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B251" w14:textId="77777777" w:rsidR="005923BF" w:rsidRDefault="00992ED3" w:rsidP="005923BF">
      <w:pPr>
        <w:tabs>
          <w:tab w:val="left" w:pos="750"/>
          <w:tab w:val="left" w:pos="1320"/>
        </w:tabs>
      </w:pPr>
      <w:r>
        <w:rPr>
          <w:noProof/>
        </w:rPr>
        <w:drawing>
          <wp:anchor distT="0" distB="0" distL="114300" distR="114300" simplePos="0" relativeHeight="251658240" behindDoc="1" locked="0" layoutInCell="1" allowOverlap="1" wp14:anchorId="4E52E500" wp14:editId="7579591D">
            <wp:simplePos x="0" y="0"/>
            <wp:positionH relativeFrom="margin">
              <wp:align>center</wp:align>
            </wp:positionH>
            <wp:positionV relativeFrom="margin">
              <wp:align>center</wp:align>
            </wp:positionV>
            <wp:extent cx="8048625" cy="11384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branding.jpg"/>
                    <pic:cNvPicPr/>
                  </pic:nvPicPr>
                  <pic:blipFill>
                    <a:blip r:embed="rId8">
                      <a:extLst>
                        <a:ext uri="{28A0092B-C50C-407E-A947-70E740481C1C}">
                          <a14:useLocalDpi xmlns:a14="http://schemas.microsoft.com/office/drawing/2010/main" val="0"/>
                        </a:ext>
                      </a:extLst>
                    </a:blip>
                    <a:stretch>
                      <a:fillRect/>
                    </a:stretch>
                  </pic:blipFill>
                  <pic:spPr>
                    <a:xfrm>
                      <a:off x="0" y="0"/>
                      <a:ext cx="8048625" cy="11384280"/>
                    </a:xfrm>
                    <a:prstGeom prst="rect">
                      <a:avLst/>
                    </a:prstGeom>
                  </pic:spPr>
                </pic:pic>
              </a:graphicData>
            </a:graphic>
            <wp14:sizeRelH relativeFrom="page">
              <wp14:pctWidth>0</wp14:pctWidth>
            </wp14:sizeRelH>
            <wp14:sizeRelV relativeFrom="page">
              <wp14:pctHeight>0</wp14:pctHeight>
            </wp14:sizeRelV>
          </wp:anchor>
        </w:drawing>
      </w:r>
      <w:r w:rsidR="005923BF">
        <w:tab/>
      </w:r>
    </w:p>
    <w:p w14:paraId="3746701C" w14:textId="77777777" w:rsidR="005923BF" w:rsidRPr="005923BF" w:rsidRDefault="005923BF" w:rsidP="005923BF">
      <w:pPr>
        <w:tabs>
          <w:tab w:val="left" w:pos="750"/>
          <w:tab w:val="left" w:pos="1320"/>
        </w:tabs>
        <w:rPr>
          <w:b/>
          <w:sz w:val="24"/>
        </w:rPr>
      </w:pPr>
    </w:p>
    <w:p w14:paraId="6BABF74C" w14:textId="77777777" w:rsidR="005923BF" w:rsidRPr="005923BF" w:rsidRDefault="005923BF" w:rsidP="005923BF">
      <w:pPr>
        <w:tabs>
          <w:tab w:val="left" w:pos="750"/>
          <w:tab w:val="left" w:pos="1320"/>
        </w:tabs>
        <w:rPr>
          <w:b/>
          <w:sz w:val="24"/>
        </w:rPr>
      </w:pPr>
    </w:p>
    <w:p w14:paraId="5A19E34F" w14:textId="77777777" w:rsidR="005923BF" w:rsidRPr="005923BF" w:rsidRDefault="005923BF" w:rsidP="005923BF">
      <w:pPr>
        <w:tabs>
          <w:tab w:val="left" w:pos="750"/>
          <w:tab w:val="left" w:pos="1320"/>
        </w:tabs>
        <w:rPr>
          <w:b/>
          <w:sz w:val="24"/>
        </w:rPr>
      </w:pPr>
    </w:p>
    <w:p w14:paraId="561DBF8D" w14:textId="77777777" w:rsidR="005923BF" w:rsidRPr="005923BF" w:rsidRDefault="005923BF" w:rsidP="005923BF">
      <w:pPr>
        <w:tabs>
          <w:tab w:val="left" w:pos="750"/>
          <w:tab w:val="left" w:pos="1320"/>
        </w:tabs>
        <w:rPr>
          <w:b/>
          <w:sz w:val="24"/>
        </w:rPr>
      </w:pPr>
    </w:p>
    <w:p w14:paraId="19B912F0" w14:textId="77777777" w:rsidR="005923BF" w:rsidRPr="005923BF" w:rsidRDefault="005923BF" w:rsidP="005923BF">
      <w:pPr>
        <w:tabs>
          <w:tab w:val="left" w:pos="750"/>
          <w:tab w:val="left" w:pos="1320"/>
        </w:tabs>
        <w:rPr>
          <w:b/>
          <w:sz w:val="24"/>
        </w:rPr>
      </w:pPr>
    </w:p>
    <w:p w14:paraId="7B60A49F" w14:textId="77777777" w:rsidR="005923BF" w:rsidRPr="005923BF" w:rsidRDefault="005923BF" w:rsidP="005923BF">
      <w:pPr>
        <w:tabs>
          <w:tab w:val="left" w:pos="750"/>
          <w:tab w:val="left" w:pos="1320"/>
        </w:tabs>
        <w:rPr>
          <w:b/>
          <w:sz w:val="24"/>
        </w:rPr>
      </w:pPr>
    </w:p>
    <w:p w14:paraId="7F97A5FA" w14:textId="77777777" w:rsidR="005923BF" w:rsidRPr="005923BF" w:rsidRDefault="005923BF" w:rsidP="005923BF">
      <w:pPr>
        <w:tabs>
          <w:tab w:val="left" w:pos="750"/>
          <w:tab w:val="left" w:pos="1320"/>
        </w:tabs>
        <w:rPr>
          <w:b/>
          <w:sz w:val="24"/>
        </w:rPr>
      </w:pPr>
    </w:p>
    <w:p w14:paraId="39C8CA83" w14:textId="77777777" w:rsidR="005923BF" w:rsidRPr="005923BF" w:rsidRDefault="005923BF" w:rsidP="005923BF">
      <w:pPr>
        <w:tabs>
          <w:tab w:val="left" w:pos="750"/>
          <w:tab w:val="left" w:pos="1320"/>
        </w:tabs>
        <w:rPr>
          <w:b/>
          <w:sz w:val="24"/>
        </w:rPr>
      </w:pPr>
    </w:p>
    <w:p w14:paraId="1B7B850C" w14:textId="77777777" w:rsidR="005923BF" w:rsidRPr="005923BF" w:rsidRDefault="005923BF" w:rsidP="005923BF">
      <w:pPr>
        <w:tabs>
          <w:tab w:val="left" w:pos="750"/>
          <w:tab w:val="left" w:pos="1320"/>
        </w:tabs>
        <w:rPr>
          <w:b/>
          <w:sz w:val="24"/>
        </w:rPr>
      </w:pPr>
    </w:p>
    <w:p w14:paraId="18A51A54" w14:textId="77777777" w:rsidR="005923BF" w:rsidRPr="005923BF" w:rsidRDefault="005923BF" w:rsidP="005923BF">
      <w:pPr>
        <w:tabs>
          <w:tab w:val="left" w:pos="750"/>
          <w:tab w:val="left" w:pos="1320"/>
        </w:tabs>
        <w:rPr>
          <w:b/>
          <w:sz w:val="24"/>
        </w:rPr>
      </w:pPr>
    </w:p>
    <w:p w14:paraId="58E6471E" w14:textId="77777777" w:rsidR="005923BF" w:rsidRPr="005923BF" w:rsidRDefault="005923BF" w:rsidP="005923BF">
      <w:pPr>
        <w:tabs>
          <w:tab w:val="left" w:pos="750"/>
          <w:tab w:val="left" w:pos="1320"/>
        </w:tabs>
        <w:rPr>
          <w:b/>
          <w:sz w:val="24"/>
        </w:rPr>
      </w:pPr>
    </w:p>
    <w:p w14:paraId="4ABC26F9" w14:textId="77777777" w:rsidR="005923BF" w:rsidRPr="005923BF" w:rsidRDefault="005923BF" w:rsidP="005923BF">
      <w:pPr>
        <w:tabs>
          <w:tab w:val="left" w:pos="750"/>
          <w:tab w:val="left" w:pos="1320"/>
        </w:tabs>
        <w:rPr>
          <w:b/>
          <w:sz w:val="24"/>
        </w:rPr>
      </w:pPr>
    </w:p>
    <w:p w14:paraId="5C5B640B" w14:textId="77777777" w:rsidR="005923BF" w:rsidRPr="005923BF" w:rsidRDefault="005923BF" w:rsidP="005923BF">
      <w:pPr>
        <w:tabs>
          <w:tab w:val="left" w:pos="750"/>
          <w:tab w:val="left" w:pos="1320"/>
        </w:tabs>
        <w:rPr>
          <w:b/>
          <w:sz w:val="24"/>
        </w:rPr>
      </w:pPr>
    </w:p>
    <w:p w14:paraId="2E455166" w14:textId="77777777" w:rsidR="005923BF" w:rsidRPr="005923BF" w:rsidRDefault="005923BF" w:rsidP="005923BF">
      <w:pPr>
        <w:tabs>
          <w:tab w:val="left" w:pos="750"/>
          <w:tab w:val="left" w:pos="1320"/>
        </w:tabs>
        <w:rPr>
          <w:b/>
          <w:sz w:val="24"/>
        </w:rPr>
      </w:pPr>
    </w:p>
    <w:p w14:paraId="1076A3D5" w14:textId="77777777" w:rsidR="005923BF" w:rsidRPr="005923BF" w:rsidRDefault="005923BF" w:rsidP="005923BF">
      <w:pPr>
        <w:tabs>
          <w:tab w:val="left" w:pos="750"/>
          <w:tab w:val="left" w:pos="1320"/>
        </w:tabs>
        <w:rPr>
          <w:b/>
          <w:sz w:val="24"/>
        </w:rPr>
      </w:pPr>
    </w:p>
    <w:p w14:paraId="3DB81D2D" w14:textId="77777777" w:rsidR="005923BF" w:rsidRPr="005923BF" w:rsidRDefault="005923BF" w:rsidP="006C0860">
      <w:pPr>
        <w:tabs>
          <w:tab w:val="left" w:pos="750"/>
          <w:tab w:val="left" w:pos="1320"/>
        </w:tabs>
        <w:jc w:val="center"/>
        <w:rPr>
          <w:b/>
          <w:sz w:val="24"/>
        </w:rPr>
      </w:pPr>
    </w:p>
    <w:p w14:paraId="5D1F1E1D" w14:textId="77777777" w:rsidR="005923BF" w:rsidRPr="005923BF" w:rsidRDefault="005923BF" w:rsidP="005923BF">
      <w:pPr>
        <w:tabs>
          <w:tab w:val="left" w:pos="750"/>
          <w:tab w:val="left" w:pos="1320"/>
        </w:tabs>
        <w:rPr>
          <w:b/>
          <w:sz w:val="24"/>
        </w:rPr>
      </w:pPr>
    </w:p>
    <w:p w14:paraId="75D6B27E" w14:textId="77777777" w:rsidR="005923BF" w:rsidRPr="005923BF" w:rsidRDefault="005923BF" w:rsidP="005923BF">
      <w:pPr>
        <w:tabs>
          <w:tab w:val="left" w:pos="750"/>
          <w:tab w:val="left" w:pos="1320"/>
        </w:tabs>
        <w:rPr>
          <w:b/>
          <w:sz w:val="24"/>
        </w:rPr>
      </w:pPr>
    </w:p>
    <w:p w14:paraId="05C14C3A" w14:textId="77777777" w:rsidR="005923BF" w:rsidRPr="005923BF" w:rsidRDefault="005923BF" w:rsidP="005923BF">
      <w:pPr>
        <w:tabs>
          <w:tab w:val="left" w:pos="750"/>
          <w:tab w:val="left" w:pos="1320"/>
        </w:tabs>
        <w:rPr>
          <w:b/>
          <w:sz w:val="24"/>
        </w:rPr>
      </w:pPr>
    </w:p>
    <w:p w14:paraId="0CD66A14" w14:textId="77777777" w:rsidR="005923BF" w:rsidRPr="005923BF" w:rsidRDefault="005923BF" w:rsidP="005923BF">
      <w:pPr>
        <w:tabs>
          <w:tab w:val="left" w:pos="750"/>
          <w:tab w:val="left" w:pos="1320"/>
        </w:tabs>
        <w:rPr>
          <w:b/>
          <w:sz w:val="24"/>
        </w:rPr>
      </w:pPr>
    </w:p>
    <w:p w14:paraId="3A969230" w14:textId="77777777" w:rsidR="005923BF" w:rsidRPr="005923BF" w:rsidRDefault="005923BF" w:rsidP="005923BF">
      <w:pPr>
        <w:tabs>
          <w:tab w:val="left" w:pos="750"/>
          <w:tab w:val="left" w:pos="1320"/>
        </w:tabs>
        <w:rPr>
          <w:b/>
          <w:sz w:val="24"/>
        </w:rPr>
      </w:pPr>
    </w:p>
    <w:p w14:paraId="02603DD7" w14:textId="77777777" w:rsidR="005923BF" w:rsidRPr="005923BF" w:rsidRDefault="005923BF" w:rsidP="005923BF">
      <w:pPr>
        <w:tabs>
          <w:tab w:val="left" w:pos="750"/>
          <w:tab w:val="left" w:pos="1320"/>
        </w:tabs>
        <w:rPr>
          <w:b/>
          <w:sz w:val="24"/>
        </w:rPr>
      </w:pPr>
    </w:p>
    <w:p w14:paraId="1393426F" w14:textId="1E2097A0" w:rsidR="005923BF" w:rsidRPr="005923BF" w:rsidRDefault="006C0860" w:rsidP="006C0860">
      <w:pPr>
        <w:tabs>
          <w:tab w:val="left" w:pos="5025"/>
        </w:tabs>
        <w:rPr>
          <w:b/>
          <w:sz w:val="24"/>
        </w:rPr>
      </w:pPr>
      <w:r>
        <w:rPr>
          <w:b/>
          <w:sz w:val="24"/>
        </w:rPr>
        <w:tab/>
      </w:r>
    </w:p>
    <w:p w14:paraId="26765E5E" w14:textId="77777777" w:rsidR="005923BF" w:rsidRPr="005923BF" w:rsidRDefault="005923BF" w:rsidP="005923BF">
      <w:pPr>
        <w:tabs>
          <w:tab w:val="left" w:pos="750"/>
          <w:tab w:val="left" w:pos="1320"/>
        </w:tabs>
        <w:rPr>
          <w:b/>
          <w:sz w:val="24"/>
        </w:rPr>
      </w:pPr>
    </w:p>
    <w:p w14:paraId="287882DD" w14:textId="29557A1C" w:rsidR="005923BF" w:rsidRPr="005923BF" w:rsidRDefault="006C0860" w:rsidP="006C0860">
      <w:pPr>
        <w:tabs>
          <w:tab w:val="left" w:pos="5100"/>
          <w:tab w:val="left" w:pos="6630"/>
        </w:tabs>
        <w:rPr>
          <w:b/>
          <w:sz w:val="24"/>
        </w:rPr>
      </w:pPr>
      <w:r>
        <w:rPr>
          <w:b/>
          <w:sz w:val="24"/>
        </w:rPr>
        <w:tab/>
      </w:r>
      <w:r>
        <w:rPr>
          <w:b/>
          <w:sz w:val="24"/>
        </w:rPr>
        <w:tab/>
      </w:r>
    </w:p>
    <w:p w14:paraId="08F09587" w14:textId="77777777" w:rsidR="005923BF" w:rsidRPr="005923BF" w:rsidRDefault="005923BF" w:rsidP="005923BF">
      <w:pPr>
        <w:tabs>
          <w:tab w:val="left" w:pos="750"/>
          <w:tab w:val="left" w:pos="1320"/>
        </w:tabs>
        <w:rPr>
          <w:b/>
          <w:sz w:val="24"/>
        </w:rPr>
      </w:pPr>
    </w:p>
    <w:p w14:paraId="2631BFEC" w14:textId="77777777" w:rsidR="005923BF" w:rsidRPr="005923BF" w:rsidRDefault="005923BF" w:rsidP="005923BF">
      <w:pPr>
        <w:tabs>
          <w:tab w:val="left" w:pos="750"/>
          <w:tab w:val="left" w:pos="1320"/>
        </w:tabs>
        <w:rPr>
          <w:b/>
          <w:sz w:val="24"/>
        </w:rPr>
      </w:pPr>
    </w:p>
    <w:p w14:paraId="0F2046F9" w14:textId="77777777" w:rsidR="005923BF" w:rsidRDefault="005923BF" w:rsidP="005923BF">
      <w:pPr>
        <w:tabs>
          <w:tab w:val="left" w:pos="750"/>
          <w:tab w:val="left" w:pos="1320"/>
        </w:tabs>
        <w:rPr>
          <w:b/>
          <w:sz w:val="24"/>
        </w:rPr>
      </w:pPr>
    </w:p>
    <w:p w14:paraId="05913433" w14:textId="3D3404F8" w:rsidR="00145CFB" w:rsidRDefault="00640269" w:rsidP="005923BF">
      <w:pPr>
        <w:tabs>
          <w:tab w:val="left" w:pos="750"/>
          <w:tab w:val="left" w:pos="1320"/>
        </w:tabs>
        <w:rPr>
          <w:rFonts w:ascii="DaxOT-Light" w:hAnsi="DaxOT-Light"/>
          <w:b/>
          <w:sz w:val="28"/>
        </w:rPr>
      </w:pPr>
      <w:r>
        <w:rPr>
          <w:rFonts w:ascii="DaxOT-Light" w:hAnsi="DaxOT-Light"/>
          <w:b/>
          <w:sz w:val="28"/>
        </w:rPr>
        <w:lastRenderedPageBreak/>
        <w:t xml:space="preserve">Business plan template (this document is intended as a guide document) </w:t>
      </w:r>
    </w:p>
    <w:p w14:paraId="4B6DCC57"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Business Plan</w:t>
      </w:r>
    </w:p>
    <w:p w14:paraId="4E450271" w14:textId="77777777" w:rsidR="00640269" w:rsidRPr="00640269" w:rsidRDefault="00640269" w:rsidP="00640269">
      <w:pPr>
        <w:tabs>
          <w:tab w:val="left" w:pos="750"/>
          <w:tab w:val="left" w:pos="1320"/>
        </w:tabs>
        <w:rPr>
          <w:rFonts w:ascii="DaxOT-Light" w:hAnsi="DaxOT-Light"/>
          <w:b/>
          <w:sz w:val="24"/>
        </w:rPr>
      </w:pPr>
    </w:p>
    <w:p w14:paraId="487B84EA" w14:textId="77777777"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Name of Business:</w:t>
      </w:r>
    </w:p>
    <w:sdt>
      <w:sdtPr>
        <w:rPr>
          <w:rFonts w:ascii="DaxOT-Light" w:hAnsi="DaxOT-Light"/>
          <w:b/>
          <w:sz w:val="24"/>
        </w:rPr>
        <w:id w:val="1021819353"/>
        <w:placeholder>
          <w:docPart w:val="DefaultPlaceholder_-1854013440"/>
        </w:placeholder>
        <w:showingPlcHdr/>
      </w:sdtPr>
      <w:sdtEndPr/>
      <w:sdtContent>
        <w:bookmarkStart w:id="0" w:name="_GoBack" w:displacedByCustomXml="prev"/>
        <w:p w14:paraId="45A6D302" w14:textId="0C330FE7" w:rsidR="00640269" w:rsidRP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bookmarkEnd w:id="0" w:displacedByCustomXml="next"/>
      </w:sdtContent>
    </w:sdt>
    <w:p w14:paraId="2BF9D0F0" w14:textId="77777777" w:rsidR="00640269" w:rsidRPr="00640269" w:rsidRDefault="00640269" w:rsidP="00640269">
      <w:pPr>
        <w:tabs>
          <w:tab w:val="left" w:pos="750"/>
          <w:tab w:val="left" w:pos="1320"/>
        </w:tabs>
        <w:rPr>
          <w:rFonts w:ascii="DaxOT-Light" w:hAnsi="DaxOT-Light"/>
          <w:b/>
          <w:sz w:val="24"/>
        </w:rPr>
      </w:pPr>
    </w:p>
    <w:p w14:paraId="0F7003F7" w14:textId="4A1D8308" w:rsidR="006C4DB4" w:rsidRDefault="00640269" w:rsidP="00640269">
      <w:pPr>
        <w:tabs>
          <w:tab w:val="left" w:pos="750"/>
          <w:tab w:val="left" w:pos="1320"/>
        </w:tabs>
        <w:rPr>
          <w:rFonts w:ascii="DaxOT-Light" w:hAnsi="DaxOT-Light"/>
          <w:b/>
          <w:sz w:val="24"/>
        </w:rPr>
      </w:pPr>
      <w:r w:rsidRPr="00640269">
        <w:rPr>
          <w:rFonts w:ascii="DaxOT-Light" w:hAnsi="DaxOT-Light"/>
          <w:b/>
          <w:sz w:val="24"/>
        </w:rPr>
        <w:t>Business Address:</w:t>
      </w:r>
    </w:p>
    <w:sdt>
      <w:sdtPr>
        <w:rPr>
          <w:rFonts w:ascii="DaxOT-Light" w:hAnsi="DaxOT-Light"/>
          <w:b/>
          <w:sz w:val="24"/>
        </w:rPr>
        <w:id w:val="426397079"/>
        <w:placeholder>
          <w:docPart w:val="DefaultPlaceholder_-1854013440"/>
        </w:placeholder>
        <w:showingPlcHdr/>
      </w:sdtPr>
      <w:sdtEndPr/>
      <w:sdtContent>
        <w:p w14:paraId="6938B25B" w14:textId="732CBF52"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6B14ABFB" w14:textId="77777777" w:rsidR="00640269" w:rsidRDefault="00640269" w:rsidP="00640269">
      <w:pPr>
        <w:tabs>
          <w:tab w:val="left" w:pos="750"/>
          <w:tab w:val="left" w:pos="1320"/>
        </w:tabs>
        <w:rPr>
          <w:rFonts w:ascii="DaxOT-Light" w:hAnsi="DaxOT-Light"/>
          <w:b/>
          <w:sz w:val="24"/>
        </w:rPr>
      </w:pPr>
    </w:p>
    <w:p w14:paraId="6962DDDA" w14:textId="77777777" w:rsidR="00640269" w:rsidRDefault="00640269" w:rsidP="00640269">
      <w:pPr>
        <w:tabs>
          <w:tab w:val="left" w:pos="750"/>
          <w:tab w:val="left" w:pos="1320"/>
        </w:tabs>
        <w:rPr>
          <w:rFonts w:ascii="DaxOT-Light" w:hAnsi="DaxOT-Light"/>
          <w:b/>
          <w:sz w:val="24"/>
        </w:rPr>
      </w:pPr>
    </w:p>
    <w:p w14:paraId="5DD88184" w14:textId="77777777" w:rsidR="00640269" w:rsidRDefault="00640269" w:rsidP="00640269">
      <w:pPr>
        <w:tabs>
          <w:tab w:val="left" w:pos="750"/>
          <w:tab w:val="left" w:pos="1320"/>
        </w:tabs>
        <w:rPr>
          <w:rFonts w:ascii="DaxOT-Light" w:hAnsi="DaxOT-Light"/>
          <w:b/>
          <w:sz w:val="24"/>
        </w:rPr>
      </w:pPr>
    </w:p>
    <w:p w14:paraId="1754B768" w14:textId="58FA8D66"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Tel:</w:t>
      </w:r>
      <w:sdt>
        <w:sdtPr>
          <w:rPr>
            <w:rFonts w:ascii="DaxOT-Light" w:hAnsi="DaxOT-Light"/>
            <w:b/>
            <w:sz w:val="24"/>
          </w:rPr>
          <w:id w:val="55822294"/>
          <w:placeholder>
            <w:docPart w:val="DefaultPlaceholder_-1854013440"/>
          </w:placeholder>
          <w:showingPlcHdr/>
        </w:sdtPr>
        <w:sdtEndPr/>
        <w:sdtContent>
          <w:r w:rsidR="00294EB4" w:rsidRPr="00D17C14">
            <w:rPr>
              <w:rStyle w:val="PlaceholderText"/>
            </w:rPr>
            <w:t>Click or tap here to enter text.</w:t>
          </w:r>
        </w:sdtContent>
      </w:sdt>
      <w:r w:rsidRPr="00640269">
        <w:rPr>
          <w:rFonts w:ascii="DaxOT-Light" w:hAnsi="DaxOT-Light"/>
          <w:b/>
          <w:sz w:val="24"/>
        </w:rPr>
        <w:t xml:space="preserve">             </w:t>
      </w:r>
    </w:p>
    <w:p w14:paraId="280CD33F" w14:textId="1D7B849D"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Mob: </w:t>
      </w:r>
      <w:sdt>
        <w:sdtPr>
          <w:rPr>
            <w:rFonts w:ascii="DaxOT-Light" w:hAnsi="DaxOT-Light"/>
            <w:b/>
            <w:sz w:val="24"/>
          </w:rPr>
          <w:id w:val="812833865"/>
          <w:placeholder>
            <w:docPart w:val="DefaultPlaceholder_-1854013440"/>
          </w:placeholder>
          <w:showingPlcHdr/>
        </w:sdtPr>
        <w:sdtEndPr/>
        <w:sdtContent>
          <w:r w:rsidR="00294EB4" w:rsidRPr="00D17C14">
            <w:rPr>
              <w:rStyle w:val="PlaceholderText"/>
            </w:rPr>
            <w:t>Click or tap here to enter text.</w:t>
          </w:r>
        </w:sdtContent>
      </w:sdt>
    </w:p>
    <w:p w14:paraId="0F10CFC9" w14:textId="1C017685"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t>Email:</w:t>
      </w:r>
      <w:sdt>
        <w:sdtPr>
          <w:rPr>
            <w:rFonts w:ascii="DaxOT-Light" w:hAnsi="DaxOT-Light"/>
            <w:b/>
            <w:sz w:val="24"/>
          </w:rPr>
          <w:id w:val="31400745"/>
          <w:placeholder>
            <w:docPart w:val="DefaultPlaceholder_-1854013440"/>
          </w:placeholder>
          <w:showingPlcHdr/>
        </w:sdtPr>
        <w:sdtEndPr/>
        <w:sdtContent>
          <w:r w:rsidR="00294EB4" w:rsidRPr="00D17C14">
            <w:rPr>
              <w:rStyle w:val="PlaceholderText"/>
            </w:rPr>
            <w:t>Click or tap here to enter text.</w:t>
          </w:r>
        </w:sdtContent>
      </w:sdt>
      <w:r w:rsidRPr="00640269">
        <w:rPr>
          <w:rFonts w:ascii="DaxOT-Light" w:hAnsi="DaxOT-Light"/>
          <w:b/>
          <w:sz w:val="24"/>
        </w:rPr>
        <w:t xml:space="preserve">    </w:t>
      </w:r>
    </w:p>
    <w:p w14:paraId="2A54C985" w14:textId="01817BDA" w:rsidR="00640269" w:rsidRDefault="00640269" w:rsidP="00640269">
      <w:pPr>
        <w:tabs>
          <w:tab w:val="left" w:pos="750"/>
          <w:tab w:val="left" w:pos="1320"/>
        </w:tabs>
        <w:rPr>
          <w:rFonts w:ascii="DaxOT-Light" w:hAnsi="DaxOT-Light"/>
          <w:b/>
          <w:sz w:val="24"/>
        </w:rPr>
      </w:pPr>
      <w:r w:rsidRPr="00640269">
        <w:rPr>
          <w:rFonts w:ascii="DaxOT-Light" w:hAnsi="DaxOT-Light"/>
          <w:b/>
          <w:sz w:val="24"/>
        </w:rPr>
        <w:t>Web:</w:t>
      </w:r>
      <w:sdt>
        <w:sdtPr>
          <w:rPr>
            <w:rFonts w:ascii="DaxOT-Light" w:hAnsi="DaxOT-Light"/>
            <w:b/>
            <w:sz w:val="24"/>
          </w:rPr>
          <w:id w:val="1215230809"/>
          <w:placeholder>
            <w:docPart w:val="DefaultPlaceholder_-1854013440"/>
          </w:placeholder>
          <w:showingPlcHdr/>
        </w:sdtPr>
        <w:sdtEndPr/>
        <w:sdtContent>
          <w:r w:rsidR="00294EB4" w:rsidRPr="00D17C14">
            <w:rPr>
              <w:rStyle w:val="PlaceholderText"/>
            </w:rPr>
            <w:t>Click or tap here to enter text.</w:t>
          </w:r>
        </w:sdtContent>
      </w:sdt>
    </w:p>
    <w:p w14:paraId="7C9F5860" w14:textId="080E6366" w:rsidR="00640269" w:rsidRDefault="00640269" w:rsidP="00640269">
      <w:pPr>
        <w:tabs>
          <w:tab w:val="left" w:pos="750"/>
          <w:tab w:val="left" w:pos="1320"/>
        </w:tabs>
        <w:rPr>
          <w:rFonts w:ascii="DaxOT-Light" w:hAnsi="DaxOT-Light"/>
          <w:b/>
          <w:sz w:val="24"/>
        </w:rPr>
      </w:pPr>
    </w:p>
    <w:p w14:paraId="340AC5EC" w14:textId="77777777" w:rsidR="00640269" w:rsidRDefault="00640269" w:rsidP="00640269">
      <w:pPr>
        <w:tabs>
          <w:tab w:val="left" w:pos="750"/>
          <w:tab w:val="left" w:pos="1320"/>
        </w:tabs>
        <w:rPr>
          <w:rFonts w:ascii="DaxOT-Light" w:hAnsi="DaxOT-Light"/>
          <w:b/>
          <w:sz w:val="24"/>
        </w:rPr>
      </w:pPr>
    </w:p>
    <w:p w14:paraId="6D3B1225" w14:textId="77777777" w:rsidR="00640269" w:rsidRDefault="00640269" w:rsidP="00640269">
      <w:pPr>
        <w:tabs>
          <w:tab w:val="left" w:pos="750"/>
          <w:tab w:val="left" w:pos="1320"/>
        </w:tabs>
        <w:rPr>
          <w:rFonts w:ascii="DaxOT-Light" w:hAnsi="DaxOT-Light"/>
          <w:b/>
          <w:sz w:val="24"/>
        </w:rPr>
      </w:pPr>
    </w:p>
    <w:p w14:paraId="7A66A3C7" w14:textId="77777777" w:rsidR="00640269" w:rsidRDefault="00640269" w:rsidP="00640269">
      <w:pPr>
        <w:tabs>
          <w:tab w:val="left" w:pos="750"/>
          <w:tab w:val="left" w:pos="1320"/>
        </w:tabs>
        <w:rPr>
          <w:rFonts w:ascii="DaxOT-Light" w:hAnsi="DaxOT-Light"/>
          <w:b/>
          <w:sz w:val="24"/>
        </w:rPr>
      </w:pPr>
    </w:p>
    <w:p w14:paraId="52628356" w14:textId="77777777" w:rsidR="00640269" w:rsidRDefault="00640269" w:rsidP="00640269">
      <w:pPr>
        <w:tabs>
          <w:tab w:val="left" w:pos="750"/>
          <w:tab w:val="left" w:pos="1320"/>
        </w:tabs>
        <w:rPr>
          <w:rFonts w:ascii="DaxOT-Light" w:hAnsi="DaxOT-Light"/>
          <w:b/>
          <w:sz w:val="24"/>
        </w:rPr>
      </w:pPr>
    </w:p>
    <w:p w14:paraId="2B07F1BC" w14:textId="4EA606DF" w:rsidR="00640269" w:rsidRDefault="00640269" w:rsidP="00640269">
      <w:pPr>
        <w:tabs>
          <w:tab w:val="left" w:pos="750"/>
          <w:tab w:val="left" w:pos="1320"/>
        </w:tabs>
        <w:rPr>
          <w:rFonts w:ascii="DaxOT-Light" w:hAnsi="DaxOT-Light"/>
          <w:b/>
          <w:sz w:val="24"/>
        </w:rPr>
      </w:pPr>
      <w:r w:rsidRPr="00640269">
        <w:rPr>
          <w:rFonts w:ascii="DaxOT-Light" w:hAnsi="DaxOT-Light"/>
          <w:b/>
          <w:sz w:val="24"/>
        </w:rPr>
        <w:t xml:space="preserve">Prepared by:   </w:t>
      </w:r>
    </w:p>
    <w:sdt>
      <w:sdtPr>
        <w:rPr>
          <w:rFonts w:ascii="DaxOT-Light" w:hAnsi="DaxOT-Light"/>
          <w:b/>
          <w:sz w:val="24"/>
        </w:rPr>
        <w:id w:val="-31814895"/>
        <w:placeholder>
          <w:docPart w:val="DefaultPlaceholder_-1854013440"/>
        </w:placeholder>
        <w:showingPlcHdr/>
      </w:sdtPr>
      <w:sdtEndPr/>
      <w:sdtContent>
        <w:p w14:paraId="3DEAAF7F" w14:textId="2EC9ACAD"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39AA15F" w14:textId="55ED7A5F" w:rsidR="00640269" w:rsidRDefault="00640269" w:rsidP="00640269">
      <w:pPr>
        <w:tabs>
          <w:tab w:val="left" w:pos="750"/>
          <w:tab w:val="left" w:pos="1320"/>
        </w:tabs>
        <w:rPr>
          <w:rFonts w:ascii="DaxOT-Light" w:hAnsi="DaxOT-Light"/>
          <w:b/>
          <w:sz w:val="24"/>
        </w:rPr>
      </w:pPr>
    </w:p>
    <w:p w14:paraId="127C6B0D" w14:textId="4A2391B6" w:rsidR="00640269" w:rsidRDefault="00640269" w:rsidP="00640269">
      <w:pPr>
        <w:tabs>
          <w:tab w:val="left" w:pos="750"/>
          <w:tab w:val="left" w:pos="1320"/>
        </w:tabs>
        <w:rPr>
          <w:rFonts w:ascii="DaxOT-Light" w:hAnsi="DaxOT-Light"/>
          <w:b/>
          <w:sz w:val="24"/>
        </w:rPr>
      </w:pPr>
    </w:p>
    <w:p w14:paraId="5199D19A" w14:textId="150ADCA9" w:rsidR="00640269" w:rsidRDefault="00640269" w:rsidP="00640269">
      <w:pPr>
        <w:tabs>
          <w:tab w:val="left" w:pos="750"/>
          <w:tab w:val="left" w:pos="1320"/>
        </w:tabs>
        <w:rPr>
          <w:rFonts w:ascii="DaxOT-Light" w:hAnsi="DaxOT-Light"/>
          <w:b/>
          <w:sz w:val="24"/>
        </w:rPr>
      </w:pPr>
    </w:p>
    <w:p w14:paraId="5CBFFF75" w14:textId="4CB810F5" w:rsidR="00640269" w:rsidRDefault="00640269" w:rsidP="00640269">
      <w:pPr>
        <w:tabs>
          <w:tab w:val="left" w:pos="750"/>
          <w:tab w:val="left" w:pos="1320"/>
        </w:tabs>
        <w:rPr>
          <w:rFonts w:ascii="DaxOT-Light" w:hAnsi="DaxOT-Light"/>
          <w:b/>
          <w:sz w:val="24"/>
        </w:rPr>
      </w:pPr>
    </w:p>
    <w:p w14:paraId="4C6F5E98" w14:textId="678CD405" w:rsidR="00640269" w:rsidRDefault="00640269" w:rsidP="00640269">
      <w:pPr>
        <w:tabs>
          <w:tab w:val="left" w:pos="750"/>
          <w:tab w:val="left" w:pos="1320"/>
        </w:tabs>
        <w:rPr>
          <w:rFonts w:ascii="DaxOT-Light" w:hAnsi="DaxOT-Light"/>
          <w:b/>
          <w:sz w:val="24"/>
        </w:rPr>
      </w:pPr>
    </w:p>
    <w:p w14:paraId="20AEA5C0" w14:textId="671979BC" w:rsidR="00640269" w:rsidRDefault="00640269" w:rsidP="00640269">
      <w:pPr>
        <w:tabs>
          <w:tab w:val="left" w:pos="750"/>
          <w:tab w:val="left" w:pos="1320"/>
        </w:tabs>
        <w:rPr>
          <w:rFonts w:ascii="DaxOT-Light" w:hAnsi="DaxOT-Light"/>
          <w:b/>
          <w:sz w:val="24"/>
        </w:rPr>
      </w:pPr>
    </w:p>
    <w:p w14:paraId="576009F8" w14:textId="1A6B65C8" w:rsidR="00640269" w:rsidRDefault="00640269" w:rsidP="00640269">
      <w:pPr>
        <w:tabs>
          <w:tab w:val="left" w:pos="750"/>
          <w:tab w:val="left" w:pos="1320"/>
        </w:tabs>
        <w:rPr>
          <w:rFonts w:ascii="DaxOT-Light" w:hAnsi="DaxOT-Light"/>
          <w:b/>
          <w:sz w:val="24"/>
        </w:rPr>
      </w:pPr>
    </w:p>
    <w:p w14:paraId="71EAD927" w14:textId="1F470DD2" w:rsidR="00640269" w:rsidRPr="00640269" w:rsidRDefault="00640269" w:rsidP="00640269">
      <w:pPr>
        <w:tabs>
          <w:tab w:val="left" w:pos="750"/>
          <w:tab w:val="left" w:pos="1320"/>
        </w:tabs>
        <w:rPr>
          <w:rFonts w:ascii="DaxOT-Light" w:hAnsi="DaxOT-Light"/>
          <w:b/>
          <w:sz w:val="24"/>
        </w:rPr>
      </w:pPr>
      <w:r w:rsidRPr="00640269">
        <w:rPr>
          <w:rFonts w:ascii="DaxOT-Light" w:hAnsi="DaxOT-Light"/>
          <w:b/>
          <w:sz w:val="24"/>
        </w:rPr>
        <w:lastRenderedPageBreak/>
        <w:t>Contents</w:t>
      </w:r>
    </w:p>
    <w:p w14:paraId="767D7430" w14:textId="5B5D2451"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w:t>
      </w:r>
      <w:r w:rsidRPr="00640269">
        <w:rPr>
          <w:rFonts w:ascii="DaxOT-Light" w:hAnsi="DaxOT-Light"/>
          <w:b/>
          <w:sz w:val="24"/>
        </w:rPr>
        <w:tab/>
        <w:t>Executive Summary</w:t>
      </w:r>
    </w:p>
    <w:p w14:paraId="45DF5245"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w:t>
      </w:r>
      <w:r w:rsidRPr="00640269">
        <w:rPr>
          <w:rFonts w:ascii="DaxOT-Light" w:hAnsi="DaxOT-Light"/>
          <w:b/>
          <w:sz w:val="24"/>
        </w:rPr>
        <w:tab/>
        <w:t>Background</w:t>
      </w:r>
    </w:p>
    <w:p w14:paraId="2363EC39"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2.1</w:t>
      </w:r>
      <w:r w:rsidRPr="00640269">
        <w:rPr>
          <w:rFonts w:ascii="DaxOT-Light" w:hAnsi="DaxOT-Light"/>
          <w:b/>
          <w:sz w:val="24"/>
        </w:rPr>
        <w:tab/>
        <w:t>Personal History</w:t>
      </w:r>
    </w:p>
    <w:p w14:paraId="4B6A014D"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2.2</w:t>
      </w:r>
      <w:r w:rsidRPr="00640269">
        <w:rPr>
          <w:rFonts w:ascii="DaxOT-Light" w:hAnsi="DaxOT-Light"/>
          <w:b/>
          <w:sz w:val="24"/>
        </w:rPr>
        <w:tab/>
        <w:t>Business History</w:t>
      </w:r>
    </w:p>
    <w:p w14:paraId="49F0FA64" w14:textId="03E9F55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2.3</w:t>
      </w:r>
      <w:r w:rsidRPr="00640269">
        <w:rPr>
          <w:rFonts w:ascii="DaxOT-Light" w:hAnsi="DaxOT-Light"/>
          <w:b/>
          <w:sz w:val="24"/>
        </w:rPr>
        <w:tab/>
        <w:t>Business Objectives</w:t>
      </w:r>
    </w:p>
    <w:p w14:paraId="3CC299C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w:t>
      </w:r>
      <w:r w:rsidRPr="00640269">
        <w:rPr>
          <w:rFonts w:ascii="DaxOT-Light" w:hAnsi="DaxOT-Light"/>
          <w:b/>
          <w:sz w:val="24"/>
        </w:rPr>
        <w:tab/>
        <w:t>Product/Service</w:t>
      </w:r>
    </w:p>
    <w:p w14:paraId="1092642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3.1</w:t>
      </w:r>
      <w:r w:rsidRPr="00640269">
        <w:rPr>
          <w:rFonts w:ascii="DaxOT-Light" w:hAnsi="DaxOT-Light"/>
          <w:b/>
          <w:sz w:val="24"/>
        </w:rPr>
        <w:tab/>
        <w:t>Description</w:t>
      </w:r>
    </w:p>
    <w:p w14:paraId="5B17EAA0"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3.2</w:t>
      </w:r>
      <w:r w:rsidRPr="00640269">
        <w:rPr>
          <w:rFonts w:ascii="DaxOT-Light" w:hAnsi="DaxOT-Light"/>
          <w:b/>
          <w:sz w:val="24"/>
        </w:rPr>
        <w:tab/>
        <w:t>Pricing</w:t>
      </w:r>
    </w:p>
    <w:p w14:paraId="3F90F58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3.3</w:t>
      </w:r>
      <w:r w:rsidRPr="00640269">
        <w:rPr>
          <w:rFonts w:ascii="DaxOT-Light" w:hAnsi="DaxOT-Light"/>
          <w:b/>
          <w:sz w:val="24"/>
        </w:rPr>
        <w:tab/>
        <w:t>Product/Service Cost</w:t>
      </w:r>
    </w:p>
    <w:p w14:paraId="7C990AC6" w14:textId="4175484B"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3.4</w:t>
      </w:r>
      <w:r w:rsidRPr="00640269">
        <w:rPr>
          <w:rFonts w:ascii="DaxOT-Light" w:hAnsi="DaxOT-Light"/>
          <w:b/>
          <w:sz w:val="24"/>
        </w:rPr>
        <w:tab/>
        <w:t>Suppliers</w:t>
      </w:r>
    </w:p>
    <w:p w14:paraId="163F46C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w:t>
      </w:r>
      <w:r w:rsidRPr="00640269">
        <w:rPr>
          <w:rFonts w:ascii="DaxOT-Light" w:hAnsi="DaxOT-Light"/>
          <w:b/>
          <w:sz w:val="24"/>
        </w:rPr>
        <w:tab/>
        <w:t>Market</w:t>
      </w:r>
    </w:p>
    <w:p w14:paraId="148B8CC6"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4.1</w:t>
      </w:r>
      <w:r w:rsidRPr="00640269">
        <w:rPr>
          <w:rFonts w:ascii="DaxOT-Light" w:hAnsi="DaxOT-Light"/>
          <w:b/>
          <w:sz w:val="24"/>
        </w:rPr>
        <w:tab/>
        <w:t>Market Research</w:t>
      </w:r>
    </w:p>
    <w:p w14:paraId="48A45628"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4.2</w:t>
      </w:r>
      <w:r w:rsidRPr="00640269">
        <w:rPr>
          <w:rFonts w:ascii="DaxOT-Light" w:hAnsi="DaxOT-Light"/>
          <w:b/>
          <w:sz w:val="24"/>
        </w:rPr>
        <w:tab/>
        <w:t>Marketing Plan</w:t>
      </w:r>
    </w:p>
    <w:p w14:paraId="416CA47F" w14:textId="4B63489A"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4.3</w:t>
      </w:r>
      <w:r w:rsidRPr="00640269">
        <w:rPr>
          <w:rFonts w:ascii="DaxOT-Light" w:hAnsi="DaxOT-Light"/>
          <w:b/>
          <w:sz w:val="24"/>
        </w:rPr>
        <w:tab/>
        <w:t>Sales Forecast</w:t>
      </w:r>
    </w:p>
    <w:p w14:paraId="219BFD56" w14:textId="3AE5103E"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5</w:t>
      </w:r>
      <w:r w:rsidRPr="00640269">
        <w:rPr>
          <w:rFonts w:ascii="DaxOT-Light" w:hAnsi="DaxOT-Light"/>
          <w:b/>
          <w:sz w:val="24"/>
        </w:rPr>
        <w:tab/>
        <w:t>People</w:t>
      </w:r>
    </w:p>
    <w:p w14:paraId="7852A1E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w:t>
      </w:r>
      <w:r w:rsidRPr="00640269">
        <w:rPr>
          <w:rFonts w:ascii="DaxOT-Light" w:hAnsi="DaxOT-Light"/>
          <w:b/>
          <w:sz w:val="24"/>
        </w:rPr>
        <w:tab/>
        <w:t>Operations</w:t>
      </w:r>
    </w:p>
    <w:p w14:paraId="15194C8C"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6.1</w:t>
      </w:r>
      <w:r w:rsidRPr="00640269">
        <w:rPr>
          <w:rFonts w:ascii="DaxOT-Light" w:hAnsi="DaxOT-Light"/>
          <w:b/>
          <w:sz w:val="24"/>
        </w:rPr>
        <w:tab/>
        <w:t>Premises</w:t>
      </w:r>
    </w:p>
    <w:p w14:paraId="069A4AA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6.2</w:t>
      </w:r>
      <w:r w:rsidRPr="00640269">
        <w:rPr>
          <w:rFonts w:ascii="DaxOT-Light" w:hAnsi="DaxOT-Light"/>
          <w:b/>
          <w:sz w:val="24"/>
        </w:rPr>
        <w:tab/>
        <w:t>Systems and Processes</w:t>
      </w:r>
    </w:p>
    <w:p w14:paraId="4B1E0FF6" w14:textId="00ACDB44"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6.3</w:t>
      </w:r>
      <w:r w:rsidRPr="00640269">
        <w:rPr>
          <w:rFonts w:ascii="DaxOT-Light" w:hAnsi="DaxOT-Light"/>
          <w:b/>
          <w:sz w:val="24"/>
        </w:rPr>
        <w:tab/>
        <w:t>Vehicles and Equipment</w:t>
      </w:r>
    </w:p>
    <w:p w14:paraId="5B572017"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w:t>
      </w:r>
      <w:r w:rsidRPr="00640269">
        <w:rPr>
          <w:rFonts w:ascii="DaxOT-Light" w:hAnsi="DaxOT-Light"/>
          <w:b/>
          <w:sz w:val="24"/>
        </w:rPr>
        <w:tab/>
        <w:t>Legal</w:t>
      </w:r>
    </w:p>
    <w:p w14:paraId="3876F66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7.1</w:t>
      </w:r>
      <w:r w:rsidRPr="00640269">
        <w:rPr>
          <w:rFonts w:ascii="DaxOT-Light" w:hAnsi="DaxOT-Light"/>
          <w:b/>
          <w:sz w:val="24"/>
        </w:rPr>
        <w:tab/>
        <w:t>Legal Structure</w:t>
      </w:r>
    </w:p>
    <w:p w14:paraId="46D6FA3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7.2</w:t>
      </w:r>
      <w:r w:rsidRPr="00640269">
        <w:rPr>
          <w:rFonts w:ascii="DaxOT-Light" w:hAnsi="DaxOT-Light"/>
          <w:b/>
          <w:sz w:val="24"/>
        </w:rPr>
        <w:tab/>
        <w:t>Safety/Premises Law</w:t>
      </w:r>
    </w:p>
    <w:p w14:paraId="404B2B43"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7.3</w:t>
      </w:r>
      <w:r w:rsidRPr="00640269">
        <w:rPr>
          <w:rFonts w:ascii="DaxOT-Light" w:hAnsi="DaxOT-Light"/>
          <w:b/>
          <w:sz w:val="24"/>
        </w:rPr>
        <w:tab/>
        <w:t>Business Law</w:t>
      </w:r>
    </w:p>
    <w:p w14:paraId="6725ABB3" w14:textId="026470C9"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7.4</w:t>
      </w:r>
      <w:r w:rsidRPr="00640269">
        <w:rPr>
          <w:rFonts w:ascii="DaxOT-Light" w:hAnsi="DaxOT-Light"/>
          <w:b/>
          <w:sz w:val="24"/>
        </w:rPr>
        <w:tab/>
        <w:t>Insurance</w:t>
      </w:r>
    </w:p>
    <w:p w14:paraId="2B38E292"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w:t>
      </w:r>
      <w:r w:rsidRPr="00640269">
        <w:rPr>
          <w:rFonts w:ascii="DaxOT-Light" w:hAnsi="DaxOT-Light"/>
          <w:b/>
          <w:sz w:val="24"/>
        </w:rPr>
        <w:tab/>
        <w:t>S.W.O.T.</w:t>
      </w:r>
    </w:p>
    <w:p w14:paraId="29E8D90D" w14:textId="62478185"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8.1</w:t>
      </w:r>
      <w:r w:rsidRPr="00640269">
        <w:rPr>
          <w:rFonts w:ascii="DaxOT-Light" w:hAnsi="DaxOT-Light"/>
          <w:b/>
          <w:sz w:val="24"/>
        </w:rPr>
        <w:tab/>
        <w:t>Contingency Plan</w:t>
      </w:r>
    </w:p>
    <w:p w14:paraId="64DB945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w:t>
      </w:r>
      <w:r w:rsidRPr="00640269">
        <w:rPr>
          <w:rFonts w:ascii="DaxOT-Light" w:hAnsi="DaxOT-Light"/>
          <w:b/>
          <w:sz w:val="24"/>
        </w:rPr>
        <w:tab/>
        <w:t>Finance</w:t>
      </w:r>
    </w:p>
    <w:p w14:paraId="56D7F9BF"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9.1</w:t>
      </w:r>
      <w:r w:rsidRPr="00640269">
        <w:rPr>
          <w:rFonts w:ascii="DaxOT-Light" w:hAnsi="DaxOT-Light"/>
          <w:b/>
          <w:sz w:val="24"/>
        </w:rPr>
        <w:tab/>
        <w:t>Start-up Costs</w:t>
      </w:r>
    </w:p>
    <w:p w14:paraId="3694EA2E"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9.2</w:t>
      </w:r>
      <w:r w:rsidRPr="00640269">
        <w:rPr>
          <w:rFonts w:ascii="DaxOT-Light" w:hAnsi="DaxOT-Light"/>
          <w:b/>
          <w:sz w:val="24"/>
        </w:rPr>
        <w:tab/>
        <w:t>Funding Requirements and Sources</w:t>
      </w:r>
    </w:p>
    <w:p w14:paraId="09E8BFBB"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9.3</w:t>
      </w:r>
      <w:r w:rsidRPr="00640269">
        <w:rPr>
          <w:rFonts w:ascii="DaxOT-Light" w:hAnsi="DaxOT-Light"/>
          <w:b/>
          <w:sz w:val="24"/>
        </w:rPr>
        <w:tab/>
        <w:t>Personal Survival Budget</w:t>
      </w:r>
    </w:p>
    <w:p w14:paraId="4110145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9.4</w:t>
      </w:r>
      <w:r w:rsidRPr="00640269">
        <w:rPr>
          <w:rFonts w:ascii="DaxOT-Light" w:hAnsi="DaxOT-Light"/>
          <w:b/>
          <w:sz w:val="24"/>
        </w:rPr>
        <w:tab/>
        <w:t>Break-Even Sales</w:t>
      </w:r>
    </w:p>
    <w:p w14:paraId="0A16B421" w14:textId="6C40C0FD"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9.5</w:t>
      </w:r>
      <w:r w:rsidRPr="00640269">
        <w:rPr>
          <w:rFonts w:ascii="DaxOT-Light" w:hAnsi="DaxOT-Light"/>
          <w:b/>
          <w:sz w:val="24"/>
        </w:rPr>
        <w:tab/>
        <w:t>Financial Forecasts</w:t>
      </w:r>
    </w:p>
    <w:p w14:paraId="2408FBC1" w14:textId="77777777" w:rsidR="00640269" w:rsidRPr="00640269" w:rsidRDefault="00640269" w:rsidP="00640269">
      <w:pPr>
        <w:tabs>
          <w:tab w:val="left" w:pos="750"/>
          <w:tab w:val="left" w:pos="1320"/>
        </w:tabs>
        <w:spacing w:after="0"/>
        <w:rPr>
          <w:rFonts w:ascii="DaxOT-Light" w:hAnsi="DaxOT-Light"/>
          <w:b/>
          <w:sz w:val="24"/>
        </w:rPr>
      </w:pPr>
      <w:r w:rsidRPr="00640269">
        <w:rPr>
          <w:rFonts w:ascii="DaxOT-Light" w:hAnsi="DaxOT-Light"/>
          <w:b/>
          <w:sz w:val="24"/>
        </w:rPr>
        <w:t>10</w:t>
      </w:r>
      <w:r w:rsidRPr="00640269">
        <w:rPr>
          <w:rFonts w:ascii="DaxOT-Light" w:hAnsi="DaxOT-Light"/>
          <w:b/>
          <w:sz w:val="24"/>
        </w:rPr>
        <w:tab/>
        <w:t>Appendices</w:t>
      </w:r>
    </w:p>
    <w:p w14:paraId="07AEE393" w14:textId="77777777" w:rsidR="00640269" w:rsidRPr="00640269" w:rsidRDefault="00640269" w:rsidP="00640269">
      <w:pPr>
        <w:tabs>
          <w:tab w:val="left" w:pos="750"/>
          <w:tab w:val="left" w:pos="1320"/>
        </w:tabs>
        <w:rPr>
          <w:rFonts w:ascii="DaxOT-Light" w:hAnsi="DaxOT-Light"/>
          <w:b/>
          <w:sz w:val="24"/>
        </w:rPr>
      </w:pPr>
    </w:p>
    <w:p w14:paraId="252C78B5" w14:textId="3D30B340" w:rsidR="00640269" w:rsidRDefault="00640269" w:rsidP="00640269">
      <w:pPr>
        <w:tabs>
          <w:tab w:val="left" w:pos="750"/>
          <w:tab w:val="left" w:pos="1320"/>
        </w:tabs>
        <w:rPr>
          <w:rFonts w:ascii="DaxOT-Light" w:hAnsi="DaxOT-Light"/>
          <w:b/>
          <w:sz w:val="24"/>
        </w:rPr>
      </w:pPr>
    </w:p>
    <w:p w14:paraId="105970C0" w14:textId="524728B3" w:rsidR="00640269" w:rsidRDefault="00640269" w:rsidP="00640269">
      <w:pPr>
        <w:tabs>
          <w:tab w:val="left" w:pos="750"/>
          <w:tab w:val="left" w:pos="1320"/>
        </w:tabs>
        <w:rPr>
          <w:rFonts w:ascii="DaxOT-Light" w:hAnsi="DaxOT-Light"/>
          <w:b/>
          <w:sz w:val="24"/>
        </w:rPr>
      </w:pPr>
    </w:p>
    <w:p w14:paraId="0EF148A7" w14:textId="597CD82D" w:rsidR="00640269" w:rsidRDefault="00640269" w:rsidP="00640269">
      <w:pPr>
        <w:tabs>
          <w:tab w:val="left" w:pos="750"/>
          <w:tab w:val="left" w:pos="1320"/>
        </w:tabs>
        <w:rPr>
          <w:rFonts w:ascii="DaxOT-Light" w:hAnsi="DaxOT-Light"/>
          <w:b/>
          <w:sz w:val="24"/>
        </w:rPr>
      </w:pPr>
    </w:p>
    <w:p w14:paraId="257E2851" w14:textId="73DD6977" w:rsidR="00640269" w:rsidRDefault="00640269" w:rsidP="00640269">
      <w:pPr>
        <w:tabs>
          <w:tab w:val="left" w:pos="750"/>
          <w:tab w:val="left" w:pos="1320"/>
        </w:tabs>
        <w:rPr>
          <w:rFonts w:ascii="DaxOT-Light" w:hAnsi="DaxOT-Light"/>
          <w:b/>
          <w:sz w:val="24"/>
        </w:rPr>
      </w:pPr>
    </w:p>
    <w:p w14:paraId="1023E35C" w14:textId="4BD5EDE7" w:rsidR="00640269" w:rsidRDefault="00640269" w:rsidP="00640269">
      <w:pPr>
        <w:tabs>
          <w:tab w:val="left" w:pos="750"/>
          <w:tab w:val="left" w:pos="1320"/>
        </w:tabs>
        <w:rPr>
          <w:rFonts w:ascii="DaxOT-Light" w:hAnsi="DaxOT-Light"/>
          <w:b/>
          <w:sz w:val="24"/>
        </w:rPr>
      </w:pPr>
    </w:p>
    <w:p w14:paraId="25A310CA" w14:textId="523AF642"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Executive Summary</w:t>
      </w:r>
    </w:p>
    <w:p w14:paraId="3F7937A8" w14:textId="397D1D41"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This is a summary of the whole plan and its purpose is to provide the reader with a brief overview of the key elements of your plan. You should write this section last. It should be no more than 1 page long and should include:</w:t>
      </w:r>
    </w:p>
    <w:p w14:paraId="2858FCC7" w14:textId="220C0A3F"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Description of the product(s) and/or service(s) you will provide.</w:t>
      </w:r>
    </w:p>
    <w:p w14:paraId="78E62279" w14:textId="2E371B4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you hope to achieve (business objectives).</w:t>
      </w:r>
    </w:p>
    <w:p w14:paraId="2FC58766" w14:textId="3FAF24D7"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What will make you better than your competitors.</w:t>
      </w:r>
    </w:p>
    <w:p w14:paraId="47E82F3E" w14:textId="338B53E3"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Location of the business, how it will operate and who will manage it and work in it.</w:t>
      </w:r>
    </w:p>
    <w:p w14:paraId="31693989" w14:textId="7A38455C" w:rsidR="00640269" w:rsidRP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Level of sales and profit that will be made in the first and subsequent years.</w:t>
      </w:r>
    </w:p>
    <w:p w14:paraId="2CD118B5" w14:textId="39BEB5D7" w:rsidR="00640269" w:rsidRDefault="00640269" w:rsidP="00640269">
      <w:pPr>
        <w:pStyle w:val="ListParagraph"/>
        <w:numPr>
          <w:ilvl w:val="0"/>
          <w:numId w:val="3"/>
        </w:numPr>
        <w:tabs>
          <w:tab w:val="left" w:pos="750"/>
          <w:tab w:val="left" w:pos="1320"/>
        </w:tabs>
        <w:rPr>
          <w:rFonts w:ascii="DaxOT-Light" w:hAnsi="DaxOT-Light"/>
          <w:sz w:val="24"/>
        </w:rPr>
      </w:pPr>
      <w:r w:rsidRPr="00640269">
        <w:rPr>
          <w:rFonts w:ascii="DaxOT-Light" w:hAnsi="DaxOT-Light"/>
          <w:sz w:val="24"/>
        </w:rPr>
        <w:t>How much money is required to start your business and where will it be sourced from.</w:t>
      </w:r>
    </w:p>
    <w:p w14:paraId="6452DB09" w14:textId="77777777" w:rsidR="00640269" w:rsidRPr="00640269" w:rsidRDefault="00640269" w:rsidP="00640269">
      <w:pPr>
        <w:tabs>
          <w:tab w:val="left" w:pos="750"/>
          <w:tab w:val="left" w:pos="1320"/>
        </w:tabs>
        <w:rPr>
          <w:rFonts w:ascii="DaxOT-Light" w:hAnsi="DaxOT-Light"/>
          <w:sz w:val="24"/>
        </w:rPr>
      </w:pPr>
    </w:p>
    <w:sdt>
      <w:sdtPr>
        <w:rPr>
          <w:rFonts w:ascii="DaxOT-Light" w:hAnsi="DaxOT-Light"/>
          <w:b/>
          <w:sz w:val="24"/>
        </w:rPr>
        <w:id w:val="805744739"/>
        <w:placeholder>
          <w:docPart w:val="DefaultPlaceholder_-1854013440"/>
        </w:placeholder>
        <w:showingPlcHdr/>
      </w:sdtPr>
      <w:sdtEndPr/>
      <w:sdtContent>
        <w:p w14:paraId="69149A92" w14:textId="0FC6A097"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22E9703A" w14:textId="70831E5C" w:rsidR="00640269" w:rsidRDefault="00640269" w:rsidP="00640269">
      <w:pPr>
        <w:tabs>
          <w:tab w:val="left" w:pos="750"/>
          <w:tab w:val="left" w:pos="1320"/>
        </w:tabs>
        <w:rPr>
          <w:rFonts w:ascii="DaxOT-Light" w:hAnsi="DaxOT-Light"/>
          <w:b/>
          <w:sz w:val="24"/>
        </w:rPr>
      </w:pPr>
    </w:p>
    <w:p w14:paraId="71309F96" w14:textId="71673A8B" w:rsidR="00640269" w:rsidRDefault="00640269" w:rsidP="00640269">
      <w:pPr>
        <w:tabs>
          <w:tab w:val="left" w:pos="750"/>
          <w:tab w:val="left" w:pos="1320"/>
        </w:tabs>
        <w:rPr>
          <w:rFonts w:ascii="DaxOT-Light" w:hAnsi="DaxOT-Light"/>
          <w:b/>
          <w:sz w:val="24"/>
        </w:rPr>
      </w:pPr>
    </w:p>
    <w:p w14:paraId="203DECD8" w14:textId="02B3E82C" w:rsidR="00640269" w:rsidRDefault="00640269" w:rsidP="00640269">
      <w:pPr>
        <w:tabs>
          <w:tab w:val="left" w:pos="750"/>
          <w:tab w:val="left" w:pos="1320"/>
        </w:tabs>
        <w:rPr>
          <w:rFonts w:ascii="DaxOT-Light" w:hAnsi="DaxOT-Light"/>
          <w:b/>
          <w:sz w:val="24"/>
        </w:rPr>
      </w:pPr>
    </w:p>
    <w:p w14:paraId="4ADEA152" w14:textId="59DFAF9D" w:rsidR="00640269" w:rsidRDefault="00640269" w:rsidP="00640269">
      <w:pPr>
        <w:tabs>
          <w:tab w:val="left" w:pos="750"/>
          <w:tab w:val="left" w:pos="1320"/>
        </w:tabs>
        <w:rPr>
          <w:rFonts w:ascii="DaxOT-Light" w:hAnsi="DaxOT-Light"/>
          <w:b/>
          <w:sz w:val="24"/>
        </w:rPr>
      </w:pPr>
    </w:p>
    <w:p w14:paraId="75610F4C" w14:textId="2794BAB7" w:rsidR="00640269" w:rsidRDefault="00640269" w:rsidP="00640269">
      <w:pPr>
        <w:tabs>
          <w:tab w:val="left" w:pos="750"/>
          <w:tab w:val="left" w:pos="1320"/>
        </w:tabs>
        <w:rPr>
          <w:rFonts w:ascii="DaxOT-Light" w:hAnsi="DaxOT-Light"/>
          <w:b/>
          <w:sz w:val="24"/>
        </w:rPr>
      </w:pPr>
    </w:p>
    <w:p w14:paraId="0FCBCBBC" w14:textId="1853A931" w:rsidR="00640269" w:rsidRDefault="00640269" w:rsidP="00640269">
      <w:pPr>
        <w:tabs>
          <w:tab w:val="left" w:pos="750"/>
          <w:tab w:val="left" w:pos="1320"/>
        </w:tabs>
        <w:rPr>
          <w:rFonts w:ascii="DaxOT-Light" w:hAnsi="DaxOT-Light"/>
          <w:b/>
          <w:sz w:val="24"/>
        </w:rPr>
      </w:pPr>
    </w:p>
    <w:p w14:paraId="5C8E71A0" w14:textId="5FA9E323" w:rsidR="00640269" w:rsidRDefault="00640269" w:rsidP="00640269">
      <w:pPr>
        <w:tabs>
          <w:tab w:val="left" w:pos="750"/>
          <w:tab w:val="left" w:pos="1320"/>
        </w:tabs>
        <w:rPr>
          <w:rFonts w:ascii="DaxOT-Light" w:hAnsi="DaxOT-Light"/>
          <w:b/>
          <w:sz w:val="24"/>
        </w:rPr>
      </w:pPr>
    </w:p>
    <w:p w14:paraId="137B91A8" w14:textId="068F88A4" w:rsidR="00640269" w:rsidRDefault="00640269" w:rsidP="00640269">
      <w:pPr>
        <w:tabs>
          <w:tab w:val="left" w:pos="750"/>
          <w:tab w:val="left" w:pos="1320"/>
        </w:tabs>
        <w:rPr>
          <w:rFonts w:ascii="DaxOT-Light" w:hAnsi="DaxOT-Light"/>
          <w:b/>
          <w:sz w:val="24"/>
        </w:rPr>
      </w:pPr>
    </w:p>
    <w:p w14:paraId="4B79AE4E" w14:textId="1620BF0E" w:rsidR="00640269" w:rsidRDefault="00640269" w:rsidP="00640269">
      <w:pPr>
        <w:tabs>
          <w:tab w:val="left" w:pos="750"/>
          <w:tab w:val="left" w:pos="1320"/>
        </w:tabs>
        <w:rPr>
          <w:rFonts w:ascii="DaxOT-Light" w:hAnsi="DaxOT-Light"/>
          <w:b/>
          <w:sz w:val="24"/>
        </w:rPr>
      </w:pPr>
    </w:p>
    <w:p w14:paraId="014E31F7" w14:textId="2FDF74D9" w:rsidR="00640269" w:rsidRDefault="00640269" w:rsidP="00640269">
      <w:pPr>
        <w:tabs>
          <w:tab w:val="left" w:pos="750"/>
          <w:tab w:val="left" w:pos="1320"/>
        </w:tabs>
        <w:rPr>
          <w:rFonts w:ascii="DaxOT-Light" w:hAnsi="DaxOT-Light"/>
          <w:b/>
          <w:sz w:val="24"/>
        </w:rPr>
      </w:pPr>
    </w:p>
    <w:p w14:paraId="2A927171" w14:textId="4F16BB67" w:rsidR="00640269" w:rsidRDefault="00640269" w:rsidP="00640269">
      <w:pPr>
        <w:tabs>
          <w:tab w:val="left" w:pos="750"/>
          <w:tab w:val="left" w:pos="1320"/>
        </w:tabs>
        <w:rPr>
          <w:rFonts w:ascii="DaxOT-Light" w:hAnsi="DaxOT-Light"/>
          <w:b/>
          <w:sz w:val="24"/>
        </w:rPr>
      </w:pPr>
    </w:p>
    <w:p w14:paraId="36203B38" w14:textId="0D8C9895" w:rsidR="00640269" w:rsidRDefault="00640269" w:rsidP="00640269">
      <w:pPr>
        <w:tabs>
          <w:tab w:val="left" w:pos="750"/>
          <w:tab w:val="left" w:pos="1320"/>
        </w:tabs>
        <w:rPr>
          <w:rFonts w:ascii="DaxOT-Light" w:hAnsi="DaxOT-Light"/>
          <w:b/>
          <w:sz w:val="24"/>
        </w:rPr>
      </w:pPr>
    </w:p>
    <w:p w14:paraId="65C6394F" w14:textId="009179D9" w:rsidR="00640269" w:rsidRDefault="00640269" w:rsidP="00640269">
      <w:pPr>
        <w:tabs>
          <w:tab w:val="left" w:pos="750"/>
          <w:tab w:val="left" w:pos="1320"/>
        </w:tabs>
        <w:rPr>
          <w:rFonts w:ascii="DaxOT-Light" w:hAnsi="DaxOT-Light"/>
          <w:b/>
          <w:sz w:val="24"/>
        </w:rPr>
      </w:pPr>
    </w:p>
    <w:p w14:paraId="67FC2DC1" w14:textId="50744098" w:rsidR="00640269" w:rsidRDefault="00640269" w:rsidP="00640269">
      <w:pPr>
        <w:tabs>
          <w:tab w:val="left" w:pos="750"/>
          <w:tab w:val="left" w:pos="1320"/>
        </w:tabs>
        <w:rPr>
          <w:rFonts w:ascii="DaxOT-Light" w:hAnsi="DaxOT-Light"/>
          <w:b/>
          <w:sz w:val="24"/>
        </w:rPr>
      </w:pPr>
    </w:p>
    <w:p w14:paraId="16DEF9B6" w14:textId="031E8394" w:rsidR="00640269" w:rsidRDefault="00640269" w:rsidP="00640269">
      <w:pPr>
        <w:tabs>
          <w:tab w:val="left" w:pos="750"/>
          <w:tab w:val="left" w:pos="1320"/>
        </w:tabs>
        <w:rPr>
          <w:rFonts w:ascii="DaxOT-Light" w:hAnsi="DaxOT-Light"/>
          <w:b/>
          <w:sz w:val="24"/>
        </w:rPr>
      </w:pPr>
    </w:p>
    <w:p w14:paraId="44AA6AAE" w14:textId="58CB6B9B" w:rsidR="00640269" w:rsidRDefault="00640269" w:rsidP="00640269">
      <w:pPr>
        <w:tabs>
          <w:tab w:val="left" w:pos="750"/>
          <w:tab w:val="left" w:pos="1320"/>
        </w:tabs>
        <w:rPr>
          <w:rFonts w:ascii="DaxOT-Light" w:hAnsi="DaxOT-Light"/>
          <w:b/>
          <w:sz w:val="24"/>
        </w:rPr>
      </w:pPr>
    </w:p>
    <w:p w14:paraId="0EEBF45A" w14:textId="0D09C869" w:rsidR="00640269" w:rsidRDefault="00640269" w:rsidP="00640269">
      <w:pPr>
        <w:tabs>
          <w:tab w:val="left" w:pos="750"/>
          <w:tab w:val="left" w:pos="1320"/>
        </w:tabs>
        <w:rPr>
          <w:rFonts w:ascii="DaxOT-Light" w:hAnsi="DaxOT-Light"/>
          <w:b/>
          <w:sz w:val="24"/>
        </w:rPr>
      </w:pPr>
    </w:p>
    <w:p w14:paraId="4B5A21F6" w14:textId="5BD5AE96" w:rsidR="00640269" w:rsidRDefault="00640269" w:rsidP="00640269">
      <w:pPr>
        <w:tabs>
          <w:tab w:val="left" w:pos="750"/>
          <w:tab w:val="left" w:pos="1320"/>
        </w:tabs>
        <w:rPr>
          <w:rFonts w:ascii="DaxOT-Light" w:hAnsi="DaxOT-Light"/>
          <w:b/>
          <w:sz w:val="24"/>
        </w:rPr>
      </w:pPr>
    </w:p>
    <w:p w14:paraId="052DD1D9" w14:textId="7325AD41" w:rsidR="00640269" w:rsidRPr="00640269" w:rsidRDefault="00640269" w:rsidP="00640269">
      <w:pPr>
        <w:pStyle w:val="ListParagraph"/>
        <w:numPr>
          <w:ilvl w:val="0"/>
          <w:numId w:val="2"/>
        </w:numPr>
        <w:tabs>
          <w:tab w:val="left" w:pos="750"/>
          <w:tab w:val="left" w:pos="1320"/>
        </w:tabs>
        <w:rPr>
          <w:rFonts w:ascii="DaxOT-Light" w:hAnsi="DaxOT-Light"/>
          <w:b/>
          <w:sz w:val="24"/>
        </w:rPr>
      </w:pPr>
      <w:r w:rsidRPr="00640269">
        <w:rPr>
          <w:rFonts w:ascii="DaxOT-Light" w:hAnsi="DaxOT-Light"/>
          <w:b/>
          <w:sz w:val="24"/>
        </w:rPr>
        <w:lastRenderedPageBreak/>
        <w:t>Background</w:t>
      </w:r>
    </w:p>
    <w:p w14:paraId="49D82B01" w14:textId="53FDA6EE" w:rsidR="00640269" w:rsidRPr="00640269" w:rsidRDefault="00640269" w:rsidP="00640269">
      <w:pPr>
        <w:pStyle w:val="ListParagraph"/>
        <w:numPr>
          <w:ilvl w:val="1"/>
          <w:numId w:val="2"/>
        </w:numPr>
        <w:tabs>
          <w:tab w:val="left" w:pos="750"/>
          <w:tab w:val="left" w:pos="1320"/>
        </w:tabs>
        <w:rPr>
          <w:rFonts w:ascii="DaxOT-Light" w:hAnsi="DaxOT-Light"/>
          <w:b/>
          <w:sz w:val="24"/>
        </w:rPr>
      </w:pPr>
      <w:r w:rsidRPr="00640269">
        <w:rPr>
          <w:rFonts w:ascii="DaxOT-Light" w:hAnsi="DaxOT-Light"/>
          <w:b/>
          <w:sz w:val="24"/>
        </w:rPr>
        <w:t>Personal History</w:t>
      </w:r>
    </w:p>
    <w:p w14:paraId="04F68F8C"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Provide some brief details of your background and that of your business partner(s) (if applicable). Enclose a copy of your CV(s) as an appendix.</w:t>
      </w:r>
    </w:p>
    <w:sdt>
      <w:sdtPr>
        <w:rPr>
          <w:rFonts w:ascii="DaxOT-Light" w:hAnsi="DaxOT-Light"/>
          <w:b/>
          <w:sz w:val="24"/>
        </w:rPr>
        <w:id w:val="1261483078"/>
        <w:placeholder>
          <w:docPart w:val="DefaultPlaceholder_-1854013440"/>
        </w:placeholder>
        <w:showingPlcHdr/>
      </w:sdtPr>
      <w:sdtEndPr/>
      <w:sdtContent>
        <w:p w14:paraId="01ED9A98" w14:textId="2068026F"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78F47348" w14:textId="6344ED9E" w:rsidR="00065948" w:rsidRDefault="00065948" w:rsidP="00640269">
      <w:pPr>
        <w:tabs>
          <w:tab w:val="left" w:pos="750"/>
          <w:tab w:val="left" w:pos="1320"/>
        </w:tabs>
        <w:rPr>
          <w:rFonts w:ascii="DaxOT-Light" w:hAnsi="DaxOT-Light"/>
          <w:b/>
          <w:sz w:val="24"/>
        </w:rPr>
      </w:pPr>
    </w:p>
    <w:p w14:paraId="665CA089" w14:textId="63E39CC4" w:rsidR="00065948" w:rsidRDefault="00065948" w:rsidP="00640269">
      <w:pPr>
        <w:tabs>
          <w:tab w:val="left" w:pos="750"/>
          <w:tab w:val="left" w:pos="1320"/>
        </w:tabs>
        <w:rPr>
          <w:rFonts w:ascii="DaxOT-Light" w:hAnsi="DaxOT-Light"/>
          <w:b/>
          <w:sz w:val="24"/>
        </w:rPr>
      </w:pPr>
    </w:p>
    <w:p w14:paraId="2E01FD9F" w14:textId="77777777" w:rsidR="00065948" w:rsidRDefault="00065948" w:rsidP="00640269">
      <w:pPr>
        <w:tabs>
          <w:tab w:val="left" w:pos="750"/>
          <w:tab w:val="left" w:pos="1320"/>
        </w:tabs>
        <w:rPr>
          <w:rFonts w:ascii="DaxOT-Light" w:hAnsi="DaxOT-Light"/>
          <w:b/>
          <w:sz w:val="24"/>
        </w:rPr>
      </w:pPr>
    </w:p>
    <w:p w14:paraId="35E14701" w14:textId="1E6DBE3E" w:rsidR="00065948" w:rsidRDefault="00065948" w:rsidP="00640269">
      <w:pPr>
        <w:tabs>
          <w:tab w:val="left" w:pos="750"/>
          <w:tab w:val="left" w:pos="1320"/>
        </w:tabs>
        <w:rPr>
          <w:rFonts w:ascii="DaxOT-Light" w:hAnsi="DaxOT-Light"/>
          <w:b/>
          <w:sz w:val="24"/>
        </w:rPr>
      </w:pPr>
    </w:p>
    <w:p w14:paraId="732811EF" w14:textId="77777777" w:rsidR="00065948" w:rsidRPr="00640269" w:rsidRDefault="00065948" w:rsidP="00640269">
      <w:pPr>
        <w:tabs>
          <w:tab w:val="left" w:pos="750"/>
          <w:tab w:val="left" w:pos="1320"/>
        </w:tabs>
        <w:rPr>
          <w:rFonts w:ascii="DaxOT-Light" w:hAnsi="DaxOT-Light"/>
          <w:b/>
          <w:sz w:val="24"/>
        </w:rPr>
      </w:pPr>
    </w:p>
    <w:p w14:paraId="13507D8E" w14:textId="35DE815A"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History</w:t>
      </w:r>
    </w:p>
    <w:p w14:paraId="11ED7D3E" w14:textId="77777777" w:rsidR="00640269" w:rsidRPr="00640269" w:rsidRDefault="00640269" w:rsidP="00640269">
      <w:pPr>
        <w:tabs>
          <w:tab w:val="left" w:pos="750"/>
          <w:tab w:val="left" w:pos="1320"/>
        </w:tabs>
        <w:rPr>
          <w:rFonts w:ascii="DaxOT-Light" w:hAnsi="DaxOT-Light"/>
          <w:sz w:val="24"/>
        </w:rPr>
      </w:pPr>
      <w:r w:rsidRPr="00640269">
        <w:rPr>
          <w:rFonts w:ascii="DaxOT-Light" w:hAnsi="DaxOT-Light"/>
          <w:sz w:val="24"/>
        </w:rPr>
        <w:t>Explain the following:</w:t>
      </w:r>
    </w:p>
    <w:p w14:paraId="5EEA7708" w14:textId="35DD8743"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The proposed business.</w:t>
      </w:r>
    </w:p>
    <w:p w14:paraId="63E560FF" w14:textId="5535B2BA"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Why you have chosen it.</w:t>
      </w:r>
    </w:p>
    <w:p w14:paraId="71C6F079" w14:textId="7D0DB22B"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Any unique elements of the business idea.</w:t>
      </w:r>
    </w:p>
    <w:p w14:paraId="780449FD" w14:textId="16842498" w:rsidR="00640269" w:rsidRPr="00065948" w:rsidRDefault="00640269" w:rsidP="00065948">
      <w:pPr>
        <w:pStyle w:val="ListParagraph"/>
        <w:numPr>
          <w:ilvl w:val="0"/>
          <w:numId w:val="3"/>
        </w:numPr>
        <w:tabs>
          <w:tab w:val="left" w:pos="750"/>
          <w:tab w:val="left" w:pos="1320"/>
        </w:tabs>
        <w:rPr>
          <w:rFonts w:ascii="DaxOT-Light" w:hAnsi="DaxOT-Light"/>
          <w:sz w:val="24"/>
        </w:rPr>
      </w:pPr>
      <w:r w:rsidRPr="00065948">
        <w:rPr>
          <w:rFonts w:ascii="DaxOT-Light" w:hAnsi="DaxOT-Light"/>
          <w:sz w:val="24"/>
        </w:rPr>
        <w:t>How your knowledge and experience will help you to succeed.</w:t>
      </w:r>
    </w:p>
    <w:sdt>
      <w:sdtPr>
        <w:rPr>
          <w:rFonts w:ascii="DaxOT-Light" w:hAnsi="DaxOT-Light"/>
          <w:b/>
          <w:sz w:val="24"/>
        </w:rPr>
        <w:id w:val="1165976241"/>
        <w:placeholder>
          <w:docPart w:val="DefaultPlaceholder_-1854013440"/>
        </w:placeholder>
        <w:showingPlcHdr/>
      </w:sdtPr>
      <w:sdtEndPr/>
      <w:sdtContent>
        <w:p w14:paraId="57976ED0" w14:textId="4237995C" w:rsidR="00640269" w:rsidRDefault="00294EB4" w:rsidP="00640269">
          <w:pPr>
            <w:tabs>
              <w:tab w:val="left" w:pos="750"/>
              <w:tab w:val="left" w:pos="1320"/>
            </w:tabs>
            <w:rPr>
              <w:rFonts w:ascii="DaxOT-Light" w:hAnsi="DaxOT-Light"/>
              <w:b/>
              <w:sz w:val="24"/>
            </w:rPr>
          </w:pPr>
          <w:r w:rsidRPr="00D17C14">
            <w:rPr>
              <w:rStyle w:val="PlaceholderText"/>
            </w:rPr>
            <w:t>Click or tap here to enter text.</w:t>
          </w:r>
        </w:p>
      </w:sdtContent>
    </w:sdt>
    <w:p w14:paraId="0E780D56" w14:textId="1D6B7E40" w:rsidR="00065948" w:rsidRDefault="00065948" w:rsidP="00640269">
      <w:pPr>
        <w:tabs>
          <w:tab w:val="left" w:pos="750"/>
          <w:tab w:val="left" w:pos="1320"/>
        </w:tabs>
        <w:rPr>
          <w:rFonts w:ascii="DaxOT-Light" w:hAnsi="DaxOT-Light"/>
          <w:b/>
          <w:sz w:val="24"/>
        </w:rPr>
      </w:pPr>
    </w:p>
    <w:p w14:paraId="3FD72DA6" w14:textId="77777777" w:rsidR="00065948" w:rsidRDefault="00065948" w:rsidP="00640269">
      <w:pPr>
        <w:tabs>
          <w:tab w:val="left" w:pos="750"/>
          <w:tab w:val="left" w:pos="1320"/>
        </w:tabs>
        <w:rPr>
          <w:rFonts w:ascii="DaxOT-Light" w:hAnsi="DaxOT-Light"/>
          <w:b/>
          <w:sz w:val="24"/>
        </w:rPr>
      </w:pPr>
    </w:p>
    <w:p w14:paraId="6F0F08F9" w14:textId="2ED8251B" w:rsidR="00065948" w:rsidRDefault="00065948" w:rsidP="00640269">
      <w:pPr>
        <w:tabs>
          <w:tab w:val="left" w:pos="750"/>
          <w:tab w:val="left" w:pos="1320"/>
        </w:tabs>
        <w:rPr>
          <w:rFonts w:ascii="DaxOT-Light" w:hAnsi="DaxOT-Light"/>
          <w:b/>
          <w:sz w:val="24"/>
        </w:rPr>
      </w:pPr>
    </w:p>
    <w:p w14:paraId="35143EF9" w14:textId="64C098D7" w:rsidR="00065948" w:rsidRDefault="00065948" w:rsidP="00640269">
      <w:pPr>
        <w:tabs>
          <w:tab w:val="left" w:pos="750"/>
          <w:tab w:val="left" w:pos="1320"/>
        </w:tabs>
        <w:rPr>
          <w:rFonts w:ascii="DaxOT-Light" w:hAnsi="DaxOT-Light"/>
          <w:b/>
          <w:sz w:val="24"/>
        </w:rPr>
      </w:pPr>
    </w:p>
    <w:p w14:paraId="4BB46DC3" w14:textId="77777777" w:rsidR="00065948" w:rsidRPr="00640269" w:rsidRDefault="00065948" w:rsidP="00640269">
      <w:pPr>
        <w:tabs>
          <w:tab w:val="left" w:pos="750"/>
          <w:tab w:val="left" w:pos="1320"/>
        </w:tabs>
        <w:rPr>
          <w:rFonts w:ascii="DaxOT-Light" w:hAnsi="DaxOT-Light"/>
          <w:b/>
          <w:sz w:val="24"/>
        </w:rPr>
      </w:pPr>
    </w:p>
    <w:p w14:paraId="6782FDCC" w14:textId="296C9FA5" w:rsidR="00640269" w:rsidRPr="00065948" w:rsidRDefault="00640269"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Business Objectives</w:t>
      </w:r>
    </w:p>
    <w:p w14:paraId="2F9790A0" w14:textId="3CFF0F53" w:rsidR="00640269" w:rsidRDefault="00640269" w:rsidP="00640269">
      <w:pPr>
        <w:tabs>
          <w:tab w:val="left" w:pos="750"/>
          <w:tab w:val="left" w:pos="1320"/>
        </w:tabs>
        <w:rPr>
          <w:rFonts w:ascii="DaxOT-Light" w:hAnsi="DaxOT-Light"/>
          <w:sz w:val="24"/>
        </w:rPr>
      </w:pPr>
      <w:r w:rsidRPr="00065948">
        <w:rPr>
          <w:rFonts w:ascii="DaxOT-Light" w:hAnsi="DaxOT-Light"/>
          <w:sz w:val="24"/>
        </w:rPr>
        <w:t>Describe your business and personal objectives for the next 12 months and 3 years.</w:t>
      </w:r>
    </w:p>
    <w:sdt>
      <w:sdtPr>
        <w:rPr>
          <w:rFonts w:ascii="DaxOT-Light" w:hAnsi="DaxOT-Light"/>
          <w:sz w:val="24"/>
        </w:rPr>
        <w:id w:val="-178208358"/>
        <w:placeholder>
          <w:docPart w:val="DefaultPlaceholder_-1854013440"/>
        </w:placeholder>
        <w:showingPlcHdr/>
      </w:sdtPr>
      <w:sdtEndPr/>
      <w:sdtContent>
        <w:p w14:paraId="1FFBAAB6" w14:textId="50D66BB9" w:rsidR="00065948" w:rsidRDefault="00294EB4" w:rsidP="00640269">
          <w:pPr>
            <w:tabs>
              <w:tab w:val="left" w:pos="750"/>
              <w:tab w:val="left" w:pos="1320"/>
            </w:tabs>
            <w:rPr>
              <w:rFonts w:ascii="DaxOT-Light" w:hAnsi="DaxOT-Light"/>
              <w:sz w:val="24"/>
            </w:rPr>
          </w:pPr>
          <w:r w:rsidRPr="00D17C14">
            <w:rPr>
              <w:rStyle w:val="PlaceholderText"/>
            </w:rPr>
            <w:t>Click or tap here to enter text.</w:t>
          </w:r>
        </w:p>
      </w:sdtContent>
    </w:sdt>
    <w:p w14:paraId="296888FC" w14:textId="2A5BEB16" w:rsidR="00065948" w:rsidRDefault="00065948" w:rsidP="00640269">
      <w:pPr>
        <w:tabs>
          <w:tab w:val="left" w:pos="750"/>
          <w:tab w:val="left" w:pos="1320"/>
        </w:tabs>
        <w:rPr>
          <w:rFonts w:ascii="DaxOT-Light" w:hAnsi="DaxOT-Light"/>
          <w:sz w:val="24"/>
        </w:rPr>
      </w:pPr>
    </w:p>
    <w:p w14:paraId="23568608" w14:textId="4960AEFB" w:rsidR="00065948" w:rsidRDefault="00065948" w:rsidP="00640269">
      <w:pPr>
        <w:tabs>
          <w:tab w:val="left" w:pos="750"/>
          <w:tab w:val="left" w:pos="1320"/>
        </w:tabs>
        <w:rPr>
          <w:rFonts w:ascii="DaxOT-Light" w:hAnsi="DaxOT-Light"/>
          <w:sz w:val="24"/>
        </w:rPr>
      </w:pPr>
    </w:p>
    <w:p w14:paraId="1D25B75D" w14:textId="4AF83F01" w:rsidR="00065948" w:rsidRDefault="00065948" w:rsidP="00640269">
      <w:pPr>
        <w:tabs>
          <w:tab w:val="left" w:pos="750"/>
          <w:tab w:val="left" w:pos="1320"/>
        </w:tabs>
        <w:rPr>
          <w:rFonts w:ascii="DaxOT-Light" w:hAnsi="DaxOT-Light"/>
          <w:sz w:val="24"/>
        </w:rPr>
      </w:pPr>
    </w:p>
    <w:p w14:paraId="3095E97F" w14:textId="022B88B4" w:rsidR="00065948" w:rsidRDefault="00065948" w:rsidP="00640269">
      <w:pPr>
        <w:tabs>
          <w:tab w:val="left" w:pos="750"/>
          <w:tab w:val="left" w:pos="1320"/>
        </w:tabs>
        <w:rPr>
          <w:rFonts w:ascii="DaxOT-Light" w:hAnsi="DaxOT-Light"/>
          <w:sz w:val="24"/>
        </w:rPr>
      </w:pPr>
    </w:p>
    <w:p w14:paraId="5B281384" w14:textId="4CEF848E" w:rsidR="00065948" w:rsidRDefault="00065948" w:rsidP="00640269">
      <w:pPr>
        <w:tabs>
          <w:tab w:val="left" w:pos="750"/>
          <w:tab w:val="left" w:pos="1320"/>
        </w:tabs>
        <w:rPr>
          <w:rFonts w:ascii="DaxOT-Light" w:hAnsi="DaxOT-Light"/>
          <w:sz w:val="24"/>
        </w:rPr>
      </w:pPr>
    </w:p>
    <w:p w14:paraId="1BBD0817" w14:textId="77777777" w:rsidR="00294EB4" w:rsidRDefault="00294EB4" w:rsidP="00640269">
      <w:pPr>
        <w:tabs>
          <w:tab w:val="left" w:pos="750"/>
          <w:tab w:val="left" w:pos="1320"/>
        </w:tabs>
        <w:rPr>
          <w:rFonts w:ascii="DaxOT-Light" w:hAnsi="DaxOT-Light"/>
          <w:sz w:val="24"/>
        </w:rPr>
      </w:pPr>
    </w:p>
    <w:p w14:paraId="1FA36015" w14:textId="57FCA2C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Product/Service</w:t>
      </w:r>
    </w:p>
    <w:p w14:paraId="59A9D068" w14:textId="5B602B91"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Description</w:t>
      </w:r>
    </w:p>
    <w:p w14:paraId="62AD0A4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what product(s) and/or service(s) you will be providing.</w:t>
      </w:r>
    </w:p>
    <w:sdt>
      <w:sdtPr>
        <w:rPr>
          <w:rFonts w:ascii="DaxOT-Light" w:hAnsi="DaxOT-Light"/>
          <w:sz w:val="24"/>
        </w:rPr>
        <w:id w:val="650490679"/>
        <w:placeholder>
          <w:docPart w:val="DefaultPlaceholder_-1854013440"/>
        </w:placeholder>
        <w:showingPlcHdr/>
      </w:sdtPr>
      <w:sdtEndPr/>
      <w:sdtContent>
        <w:p w14:paraId="236F7612" w14:textId="4D20519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C0ED237" w14:textId="0FA36798" w:rsidR="00065948" w:rsidRDefault="00065948" w:rsidP="00065948">
      <w:pPr>
        <w:tabs>
          <w:tab w:val="left" w:pos="750"/>
          <w:tab w:val="left" w:pos="1320"/>
        </w:tabs>
        <w:rPr>
          <w:rFonts w:ascii="DaxOT-Light" w:hAnsi="DaxOT-Light"/>
          <w:sz w:val="24"/>
        </w:rPr>
      </w:pPr>
    </w:p>
    <w:p w14:paraId="0AC9DD02" w14:textId="7D303E56" w:rsidR="00065948" w:rsidRDefault="00065948" w:rsidP="00065948">
      <w:pPr>
        <w:tabs>
          <w:tab w:val="left" w:pos="750"/>
          <w:tab w:val="left" w:pos="1320"/>
        </w:tabs>
        <w:rPr>
          <w:rFonts w:ascii="DaxOT-Light" w:hAnsi="DaxOT-Light"/>
          <w:sz w:val="24"/>
        </w:rPr>
      </w:pPr>
    </w:p>
    <w:p w14:paraId="3ED45451" w14:textId="77777777" w:rsidR="00065948" w:rsidRPr="00065948" w:rsidRDefault="00065948" w:rsidP="00065948">
      <w:pPr>
        <w:tabs>
          <w:tab w:val="left" w:pos="750"/>
          <w:tab w:val="left" w:pos="1320"/>
        </w:tabs>
        <w:rPr>
          <w:rFonts w:ascii="DaxOT-Light" w:hAnsi="DaxOT-Light"/>
          <w:sz w:val="24"/>
        </w:rPr>
      </w:pPr>
    </w:p>
    <w:p w14:paraId="06116031" w14:textId="55D9B2B6"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Pricing</w:t>
      </w:r>
    </w:p>
    <w:p w14:paraId="63A3EE7F"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prices and an explanation of how they have been calculated.  A price list may be included as an Appendix.</w:t>
      </w:r>
    </w:p>
    <w:sdt>
      <w:sdtPr>
        <w:rPr>
          <w:rFonts w:ascii="DaxOT-Light" w:hAnsi="DaxOT-Light"/>
          <w:sz w:val="24"/>
        </w:rPr>
        <w:id w:val="1051501461"/>
        <w:placeholder>
          <w:docPart w:val="DefaultPlaceholder_-1854013440"/>
        </w:placeholder>
        <w:showingPlcHdr/>
      </w:sdtPr>
      <w:sdtEndPr/>
      <w:sdtContent>
        <w:p w14:paraId="23016EE8" w14:textId="771B5C19"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F4BC15" w14:textId="0FE06B8A" w:rsidR="00065948" w:rsidRDefault="00065948" w:rsidP="00065948">
      <w:pPr>
        <w:tabs>
          <w:tab w:val="left" w:pos="750"/>
          <w:tab w:val="left" w:pos="1320"/>
        </w:tabs>
        <w:rPr>
          <w:rFonts w:ascii="DaxOT-Light" w:hAnsi="DaxOT-Light"/>
          <w:sz w:val="24"/>
        </w:rPr>
      </w:pPr>
    </w:p>
    <w:p w14:paraId="2F8A54EA" w14:textId="68E86F4B" w:rsidR="00065948" w:rsidRDefault="00065948" w:rsidP="00065948">
      <w:pPr>
        <w:tabs>
          <w:tab w:val="left" w:pos="750"/>
          <w:tab w:val="left" w:pos="1320"/>
        </w:tabs>
        <w:rPr>
          <w:rFonts w:ascii="DaxOT-Light" w:hAnsi="DaxOT-Light"/>
          <w:sz w:val="24"/>
        </w:rPr>
      </w:pPr>
    </w:p>
    <w:p w14:paraId="38028BBB" w14:textId="77777777" w:rsidR="00065948" w:rsidRPr="00065948" w:rsidRDefault="00065948" w:rsidP="00065948">
      <w:pPr>
        <w:tabs>
          <w:tab w:val="left" w:pos="750"/>
          <w:tab w:val="left" w:pos="1320"/>
        </w:tabs>
        <w:rPr>
          <w:rFonts w:ascii="DaxOT-Light" w:hAnsi="DaxOT-Light"/>
          <w:sz w:val="24"/>
        </w:rPr>
      </w:pPr>
    </w:p>
    <w:p w14:paraId="09087BEC" w14:textId="7D08C1CD"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Product/Service Cost</w:t>
      </w:r>
    </w:p>
    <w:p w14:paraId="2586C4B5" w14:textId="29CFAC5E"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your direct costs for the product(s) and/or service(s) you will provide (i.e. product purchase costs, material, direct labour).</w:t>
      </w:r>
    </w:p>
    <w:sdt>
      <w:sdtPr>
        <w:rPr>
          <w:rFonts w:ascii="DaxOT-Light" w:hAnsi="DaxOT-Light"/>
          <w:sz w:val="24"/>
        </w:rPr>
        <w:id w:val="508038224"/>
        <w:placeholder>
          <w:docPart w:val="DefaultPlaceholder_-1854013440"/>
        </w:placeholder>
        <w:showingPlcHdr/>
      </w:sdtPr>
      <w:sdtEndPr/>
      <w:sdtContent>
        <w:p w14:paraId="3E352188" w14:textId="55238E07"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85DF5AF" w14:textId="77A7177B" w:rsidR="00065948" w:rsidRDefault="00065948" w:rsidP="00065948">
      <w:pPr>
        <w:tabs>
          <w:tab w:val="left" w:pos="750"/>
          <w:tab w:val="left" w:pos="1320"/>
        </w:tabs>
        <w:rPr>
          <w:rFonts w:ascii="DaxOT-Light" w:hAnsi="DaxOT-Light"/>
          <w:sz w:val="24"/>
        </w:rPr>
      </w:pPr>
    </w:p>
    <w:p w14:paraId="603CD2E0" w14:textId="1872CBB2" w:rsidR="00065948" w:rsidRDefault="00065948" w:rsidP="00065948">
      <w:pPr>
        <w:tabs>
          <w:tab w:val="left" w:pos="750"/>
          <w:tab w:val="left" w:pos="1320"/>
        </w:tabs>
        <w:rPr>
          <w:rFonts w:ascii="DaxOT-Light" w:hAnsi="DaxOT-Light"/>
          <w:sz w:val="24"/>
        </w:rPr>
      </w:pPr>
    </w:p>
    <w:p w14:paraId="06FD29DC" w14:textId="77777777" w:rsidR="00065948" w:rsidRPr="00065948" w:rsidRDefault="00065948" w:rsidP="00065948">
      <w:pPr>
        <w:tabs>
          <w:tab w:val="left" w:pos="750"/>
          <w:tab w:val="left" w:pos="1320"/>
        </w:tabs>
        <w:rPr>
          <w:rFonts w:ascii="DaxOT-Light" w:hAnsi="DaxOT-Light"/>
          <w:sz w:val="24"/>
        </w:rPr>
      </w:pPr>
    </w:p>
    <w:p w14:paraId="175426B7" w14:textId="3A473BA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Suppliers</w:t>
      </w:r>
    </w:p>
    <w:p w14:paraId="26637A27" w14:textId="393B8742" w:rsidR="00065948" w:rsidRDefault="00065948" w:rsidP="00065948">
      <w:pPr>
        <w:tabs>
          <w:tab w:val="left" w:pos="750"/>
          <w:tab w:val="left" w:pos="1320"/>
        </w:tabs>
        <w:rPr>
          <w:rFonts w:ascii="DaxOT-Light" w:hAnsi="DaxOT-Light"/>
          <w:sz w:val="24"/>
        </w:rPr>
      </w:pPr>
      <w:r w:rsidRPr="00065948">
        <w:rPr>
          <w:rFonts w:ascii="DaxOT-Light" w:hAnsi="DaxOT-Light"/>
          <w:sz w:val="24"/>
        </w:rPr>
        <w:t>Include details of your suppliers and sub-contractors.  What is your relationship with them? How much do you rely on them?</w:t>
      </w:r>
    </w:p>
    <w:sdt>
      <w:sdtPr>
        <w:rPr>
          <w:rFonts w:ascii="DaxOT-Light" w:hAnsi="DaxOT-Light"/>
          <w:sz w:val="24"/>
        </w:rPr>
        <w:id w:val="1892386042"/>
        <w:placeholder>
          <w:docPart w:val="DefaultPlaceholder_-1854013440"/>
        </w:placeholder>
        <w:showingPlcHdr/>
      </w:sdtPr>
      <w:sdtEndPr/>
      <w:sdtContent>
        <w:p w14:paraId="3BC0BA81" w14:textId="664EDA88"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6DA84DB" w14:textId="7827991A" w:rsidR="00065948" w:rsidRDefault="00065948" w:rsidP="00065948">
      <w:pPr>
        <w:tabs>
          <w:tab w:val="left" w:pos="750"/>
          <w:tab w:val="left" w:pos="1320"/>
        </w:tabs>
        <w:rPr>
          <w:rFonts w:ascii="DaxOT-Light" w:hAnsi="DaxOT-Light"/>
          <w:sz w:val="24"/>
        </w:rPr>
      </w:pPr>
    </w:p>
    <w:p w14:paraId="22296898" w14:textId="299E434C" w:rsidR="00065948" w:rsidRDefault="00065948" w:rsidP="00065948">
      <w:pPr>
        <w:tabs>
          <w:tab w:val="left" w:pos="750"/>
          <w:tab w:val="left" w:pos="1320"/>
        </w:tabs>
        <w:rPr>
          <w:rFonts w:ascii="DaxOT-Light" w:hAnsi="DaxOT-Light"/>
          <w:sz w:val="24"/>
        </w:rPr>
      </w:pPr>
    </w:p>
    <w:p w14:paraId="3788774D" w14:textId="0955A3C3" w:rsidR="00065948" w:rsidRDefault="00065948" w:rsidP="00065948">
      <w:pPr>
        <w:tabs>
          <w:tab w:val="left" w:pos="750"/>
          <w:tab w:val="left" w:pos="1320"/>
        </w:tabs>
        <w:rPr>
          <w:rFonts w:ascii="DaxOT-Light" w:hAnsi="DaxOT-Light"/>
          <w:sz w:val="24"/>
        </w:rPr>
      </w:pPr>
    </w:p>
    <w:p w14:paraId="35781AB3" w14:textId="5BA51AF8" w:rsidR="00065948" w:rsidRDefault="00065948" w:rsidP="00065948">
      <w:pPr>
        <w:tabs>
          <w:tab w:val="left" w:pos="750"/>
          <w:tab w:val="left" w:pos="1320"/>
        </w:tabs>
        <w:rPr>
          <w:rFonts w:ascii="DaxOT-Light" w:hAnsi="DaxOT-Light"/>
          <w:sz w:val="24"/>
        </w:rPr>
      </w:pPr>
    </w:p>
    <w:p w14:paraId="6808830B" w14:textId="29982CDE" w:rsidR="00065948" w:rsidRDefault="00065948" w:rsidP="00065948">
      <w:pPr>
        <w:tabs>
          <w:tab w:val="left" w:pos="750"/>
          <w:tab w:val="left" w:pos="1320"/>
        </w:tabs>
        <w:rPr>
          <w:rFonts w:ascii="DaxOT-Light" w:hAnsi="DaxOT-Light"/>
          <w:sz w:val="24"/>
        </w:rPr>
      </w:pPr>
    </w:p>
    <w:p w14:paraId="5DA6D4C7" w14:textId="16660C07"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 xml:space="preserve">Market </w:t>
      </w:r>
    </w:p>
    <w:p w14:paraId="643DBE71" w14:textId="63E8197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Market Research</w:t>
      </w:r>
    </w:p>
    <w:p w14:paraId="6F33F2AF" w14:textId="5F30326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This section should provide evidence of existing and future demand for your product(s) and/or service(s).</w:t>
      </w:r>
    </w:p>
    <w:p w14:paraId="6D1BD110" w14:textId="4760BB73"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Describe what research you have carried out. Your research should utilise secondary sources of information (internet, trade magazines, market sector reports, competitors’ data, etc) and primary research directly conducted with your potential customers (surveys, interviews, focus groups, questionnaires, test marketing, sample feedback, etc). </w:t>
      </w:r>
    </w:p>
    <w:p w14:paraId="4874A7B6" w14:textId="3E52CCE8" w:rsidR="00294EB4" w:rsidRPr="00065948" w:rsidRDefault="00065948" w:rsidP="00065948">
      <w:pPr>
        <w:tabs>
          <w:tab w:val="left" w:pos="750"/>
          <w:tab w:val="left" w:pos="1320"/>
        </w:tabs>
        <w:rPr>
          <w:rFonts w:ascii="DaxOT-Light" w:hAnsi="DaxOT-Light"/>
          <w:sz w:val="24"/>
        </w:rPr>
      </w:pPr>
      <w:r w:rsidRPr="00065948">
        <w:rPr>
          <w:rFonts w:ascii="DaxOT-Light" w:hAnsi="DaxOT-Light"/>
          <w:sz w:val="24"/>
        </w:rPr>
        <w:t>You should analyse the results and explain your findings. These findings should consider three key areas: the market, customers and competitors.</w:t>
      </w:r>
    </w:p>
    <w:p w14:paraId="235E3274"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The market</w:t>
      </w:r>
    </w:p>
    <w:p w14:paraId="6FC2587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How big is the market for your product(s) and/or service(s)?  What are the market trends and key influences on demand? Which market segments will you target and why?</w:t>
      </w:r>
    </w:p>
    <w:sdt>
      <w:sdtPr>
        <w:rPr>
          <w:rFonts w:ascii="DaxOT-Light" w:hAnsi="DaxOT-Light"/>
          <w:sz w:val="24"/>
        </w:rPr>
        <w:id w:val="-1408066028"/>
        <w:placeholder>
          <w:docPart w:val="DefaultPlaceholder_-1854013440"/>
        </w:placeholder>
        <w:showingPlcHdr/>
      </w:sdtPr>
      <w:sdtEndPr/>
      <w:sdtContent>
        <w:p w14:paraId="67CFE072" w14:textId="5EF6916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0403DFE3" w14:textId="77777777" w:rsidR="00065948" w:rsidRPr="00065948" w:rsidRDefault="00065948" w:rsidP="00065948">
      <w:pPr>
        <w:tabs>
          <w:tab w:val="left" w:pos="750"/>
          <w:tab w:val="left" w:pos="1320"/>
        </w:tabs>
        <w:rPr>
          <w:rFonts w:ascii="DaxOT-Light" w:hAnsi="DaxOT-Light"/>
          <w:sz w:val="24"/>
        </w:rPr>
      </w:pPr>
    </w:p>
    <w:p w14:paraId="0E8379C8"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Customers</w:t>
      </w:r>
    </w:p>
    <w:p w14:paraId="64E3ACBE"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Who will your customers be? What is your typical customer profile(s)? What are their </w:t>
      </w:r>
      <w:proofErr w:type="gramStart"/>
      <w:r w:rsidRPr="00065948">
        <w:rPr>
          <w:rFonts w:ascii="DaxOT-Light" w:hAnsi="DaxOT-Light"/>
          <w:sz w:val="24"/>
        </w:rPr>
        <w:t>motivations  for</w:t>
      </w:r>
      <w:proofErr w:type="gramEnd"/>
      <w:r w:rsidRPr="00065948">
        <w:rPr>
          <w:rFonts w:ascii="DaxOT-Light" w:hAnsi="DaxOT-Light"/>
          <w:sz w:val="24"/>
        </w:rPr>
        <w:t xml:space="preserve"> buying? What are their buying habits and preferences? How much and how frequently will they buy?  </w:t>
      </w:r>
    </w:p>
    <w:sdt>
      <w:sdtPr>
        <w:rPr>
          <w:rFonts w:ascii="DaxOT-Light" w:hAnsi="DaxOT-Light"/>
          <w:sz w:val="24"/>
        </w:rPr>
        <w:id w:val="1575931212"/>
        <w:placeholder>
          <w:docPart w:val="DefaultPlaceholder_-1854013440"/>
        </w:placeholder>
        <w:showingPlcHdr/>
      </w:sdtPr>
      <w:sdtEndPr/>
      <w:sdtContent>
        <w:p w14:paraId="0D66F2FB" w14:textId="22EE22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061E5CE" w14:textId="56B9F1EA" w:rsidR="00065948" w:rsidRDefault="00065948" w:rsidP="00065948">
      <w:pPr>
        <w:tabs>
          <w:tab w:val="left" w:pos="750"/>
          <w:tab w:val="left" w:pos="1320"/>
        </w:tabs>
        <w:rPr>
          <w:rFonts w:ascii="DaxOT-Light" w:hAnsi="DaxOT-Light"/>
          <w:sz w:val="24"/>
        </w:rPr>
      </w:pPr>
    </w:p>
    <w:p w14:paraId="3682954B" w14:textId="77777777" w:rsidR="00065948" w:rsidRPr="00065948" w:rsidRDefault="00065948" w:rsidP="00065948">
      <w:pPr>
        <w:tabs>
          <w:tab w:val="left" w:pos="750"/>
          <w:tab w:val="left" w:pos="1320"/>
        </w:tabs>
        <w:rPr>
          <w:rFonts w:ascii="DaxOT-Light" w:hAnsi="DaxOT-Light"/>
          <w:sz w:val="24"/>
        </w:rPr>
      </w:pPr>
    </w:p>
    <w:p w14:paraId="4184479F" w14:textId="77777777" w:rsidR="00065948" w:rsidRPr="00065948" w:rsidRDefault="00065948" w:rsidP="00065948">
      <w:pPr>
        <w:tabs>
          <w:tab w:val="left" w:pos="750"/>
          <w:tab w:val="left" w:pos="1320"/>
        </w:tabs>
        <w:rPr>
          <w:rFonts w:ascii="DaxOT-Light" w:hAnsi="DaxOT-Light"/>
          <w:b/>
          <w:sz w:val="24"/>
        </w:rPr>
      </w:pPr>
      <w:r w:rsidRPr="00065948">
        <w:rPr>
          <w:rFonts w:ascii="DaxOT-Light" w:hAnsi="DaxOT-Light"/>
          <w:b/>
          <w:sz w:val="24"/>
        </w:rPr>
        <w:t>Competitors</w:t>
      </w:r>
    </w:p>
    <w:p w14:paraId="0ABC80B2"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Who are your competitors? What product(s) and/or service(s) do they provide? What prices do they charge? How successful are they (market reputation, financial performance, size)? What are their strengths and weaknesses? What makes you stand out from your competitors (your competitive advantage)?</w:t>
      </w:r>
    </w:p>
    <w:sdt>
      <w:sdtPr>
        <w:rPr>
          <w:rFonts w:ascii="DaxOT-Light" w:hAnsi="DaxOT-Light"/>
          <w:sz w:val="24"/>
        </w:rPr>
        <w:id w:val="1814525481"/>
        <w:placeholder>
          <w:docPart w:val="DefaultPlaceholder_-1854013440"/>
        </w:placeholder>
        <w:showingPlcHdr/>
      </w:sdtPr>
      <w:sdtEndPr/>
      <w:sdtContent>
        <w:p w14:paraId="7CA1EFA6" w14:textId="3755438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BF6A48" w14:textId="585D3A86" w:rsidR="00065948" w:rsidRDefault="00065948" w:rsidP="00065948">
      <w:pPr>
        <w:tabs>
          <w:tab w:val="left" w:pos="750"/>
          <w:tab w:val="left" w:pos="1320"/>
        </w:tabs>
        <w:rPr>
          <w:rFonts w:ascii="DaxOT-Light" w:hAnsi="DaxOT-Light"/>
          <w:sz w:val="24"/>
        </w:rPr>
      </w:pPr>
    </w:p>
    <w:p w14:paraId="0B9B15E0" w14:textId="52FA5D73" w:rsidR="00065948" w:rsidRDefault="00065948" w:rsidP="00065948">
      <w:pPr>
        <w:tabs>
          <w:tab w:val="left" w:pos="750"/>
          <w:tab w:val="left" w:pos="1320"/>
        </w:tabs>
        <w:rPr>
          <w:rFonts w:ascii="DaxOT-Light" w:hAnsi="DaxOT-Light"/>
          <w:sz w:val="24"/>
        </w:rPr>
      </w:pPr>
    </w:p>
    <w:p w14:paraId="69DFDE50" w14:textId="4C60A596" w:rsidR="00294EB4" w:rsidRDefault="00294EB4" w:rsidP="00065948">
      <w:pPr>
        <w:tabs>
          <w:tab w:val="left" w:pos="750"/>
          <w:tab w:val="left" w:pos="1320"/>
        </w:tabs>
        <w:rPr>
          <w:rFonts w:ascii="DaxOT-Light" w:hAnsi="DaxOT-Light"/>
          <w:sz w:val="24"/>
        </w:rPr>
      </w:pPr>
    </w:p>
    <w:p w14:paraId="32BD555E" w14:textId="77777777" w:rsidR="00294EB4" w:rsidRDefault="00294EB4" w:rsidP="00065948">
      <w:pPr>
        <w:tabs>
          <w:tab w:val="left" w:pos="750"/>
          <w:tab w:val="left" w:pos="1320"/>
        </w:tabs>
        <w:rPr>
          <w:rFonts w:ascii="DaxOT-Light" w:hAnsi="DaxOT-Light"/>
          <w:sz w:val="24"/>
        </w:rPr>
      </w:pPr>
    </w:p>
    <w:p w14:paraId="22890924" w14:textId="77777777" w:rsidR="00065948" w:rsidRPr="00065948" w:rsidRDefault="00065948" w:rsidP="00065948">
      <w:pPr>
        <w:tabs>
          <w:tab w:val="left" w:pos="750"/>
          <w:tab w:val="left" w:pos="1320"/>
        </w:tabs>
        <w:rPr>
          <w:rFonts w:ascii="DaxOT-Light" w:hAnsi="DaxOT-Light"/>
          <w:sz w:val="24"/>
        </w:rPr>
      </w:pPr>
    </w:p>
    <w:p w14:paraId="6B739BFA" w14:textId="5D0D8EC1" w:rsidR="00065948" w:rsidRPr="00294EB4" w:rsidRDefault="00065948"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Marketing Plan</w:t>
      </w:r>
    </w:p>
    <w:p w14:paraId="4D33BC9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how you will reach your target customers. Explain what methods you will use to promote and sell your product(s) and/or service(s).  Explain why you have chosen these methods and what results you expect from them.</w:t>
      </w:r>
    </w:p>
    <w:sdt>
      <w:sdtPr>
        <w:rPr>
          <w:rFonts w:ascii="DaxOT-Light" w:hAnsi="DaxOT-Light"/>
          <w:sz w:val="24"/>
        </w:rPr>
        <w:id w:val="700913318"/>
        <w:placeholder>
          <w:docPart w:val="DefaultPlaceholder_-1854013440"/>
        </w:placeholder>
        <w:showingPlcHdr/>
      </w:sdtPr>
      <w:sdtEndPr/>
      <w:sdtContent>
        <w:p w14:paraId="54D67638" w14:textId="0FC73E6B"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48993C2A" w14:textId="39A5E7BB" w:rsidR="00065948" w:rsidRDefault="00065948" w:rsidP="00065948">
      <w:pPr>
        <w:tabs>
          <w:tab w:val="left" w:pos="750"/>
          <w:tab w:val="left" w:pos="1320"/>
        </w:tabs>
        <w:rPr>
          <w:rFonts w:ascii="DaxOT-Light" w:hAnsi="DaxOT-Light"/>
          <w:sz w:val="24"/>
        </w:rPr>
      </w:pPr>
    </w:p>
    <w:p w14:paraId="2CB7CDEC" w14:textId="22639A2C" w:rsidR="00065948" w:rsidRDefault="00065948" w:rsidP="00065948">
      <w:pPr>
        <w:tabs>
          <w:tab w:val="left" w:pos="750"/>
          <w:tab w:val="left" w:pos="1320"/>
        </w:tabs>
        <w:rPr>
          <w:rFonts w:ascii="DaxOT-Light" w:hAnsi="DaxOT-Light"/>
          <w:sz w:val="24"/>
        </w:rPr>
      </w:pPr>
    </w:p>
    <w:p w14:paraId="621E4FBE" w14:textId="77777777" w:rsidR="00065948" w:rsidRPr="00065948" w:rsidRDefault="00065948" w:rsidP="00065948">
      <w:pPr>
        <w:tabs>
          <w:tab w:val="left" w:pos="750"/>
          <w:tab w:val="left" w:pos="1320"/>
        </w:tabs>
        <w:rPr>
          <w:rFonts w:ascii="DaxOT-Light" w:hAnsi="DaxOT-Light"/>
          <w:sz w:val="24"/>
        </w:rPr>
      </w:pPr>
    </w:p>
    <w:p w14:paraId="4282373B" w14:textId="3B0B1CDE"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Sales Forecast</w:t>
      </w:r>
    </w:p>
    <w:p w14:paraId="4DFDFB64" w14:textId="30CC3C12" w:rsid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how many sales per month you think you are going to achieve for each of your products and/or services and the price you are going to charge. Insert your monthly forecast into your profit and loss projection and cash flow forecast. Explain your assumptions upon which your forecast is based. Remember to allow for time to build up your sales in the early months of trading and any seasonal variations, etc.</w:t>
      </w:r>
    </w:p>
    <w:sdt>
      <w:sdtPr>
        <w:rPr>
          <w:rFonts w:ascii="DaxOT-Light" w:hAnsi="DaxOT-Light"/>
          <w:sz w:val="24"/>
        </w:rPr>
        <w:id w:val="-1273786553"/>
        <w:placeholder>
          <w:docPart w:val="DefaultPlaceholder_-1854013440"/>
        </w:placeholder>
        <w:showingPlcHdr/>
      </w:sdtPr>
      <w:sdtEndPr/>
      <w:sdtContent>
        <w:p w14:paraId="2629486C" w14:textId="7DA53131"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7537352" w14:textId="077C024F" w:rsidR="00065948" w:rsidRDefault="00065948" w:rsidP="00065948">
      <w:pPr>
        <w:tabs>
          <w:tab w:val="left" w:pos="750"/>
          <w:tab w:val="left" w:pos="1320"/>
        </w:tabs>
        <w:rPr>
          <w:rFonts w:ascii="DaxOT-Light" w:hAnsi="DaxOT-Light"/>
          <w:sz w:val="24"/>
        </w:rPr>
      </w:pPr>
    </w:p>
    <w:p w14:paraId="3B714B4B" w14:textId="030F7BBF" w:rsidR="00065948" w:rsidRDefault="00065948" w:rsidP="00065948">
      <w:pPr>
        <w:tabs>
          <w:tab w:val="left" w:pos="750"/>
          <w:tab w:val="left" w:pos="1320"/>
        </w:tabs>
        <w:rPr>
          <w:rFonts w:ascii="DaxOT-Light" w:hAnsi="DaxOT-Light"/>
          <w:sz w:val="24"/>
        </w:rPr>
      </w:pPr>
    </w:p>
    <w:p w14:paraId="040AFE7F" w14:textId="34D1F2C8" w:rsidR="00065948" w:rsidRDefault="00065948" w:rsidP="00065948">
      <w:pPr>
        <w:tabs>
          <w:tab w:val="left" w:pos="750"/>
          <w:tab w:val="left" w:pos="1320"/>
        </w:tabs>
        <w:rPr>
          <w:rFonts w:ascii="DaxOT-Light" w:hAnsi="DaxOT-Light"/>
          <w:sz w:val="24"/>
        </w:rPr>
      </w:pPr>
    </w:p>
    <w:p w14:paraId="755BA64E" w14:textId="5807F01D" w:rsidR="00065948" w:rsidRDefault="00065948" w:rsidP="00065948">
      <w:pPr>
        <w:tabs>
          <w:tab w:val="left" w:pos="750"/>
          <w:tab w:val="left" w:pos="1320"/>
        </w:tabs>
        <w:rPr>
          <w:rFonts w:ascii="DaxOT-Light" w:hAnsi="DaxOT-Light"/>
          <w:sz w:val="24"/>
        </w:rPr>
      </w:pPr>
    </w:p>
    <w:p w14:paraId="43936ED0" w14:textId="0A0EF915" w:rsidR="00065948" w:rsidRDefault="00065948" w:rsidP="00065948">
      <w:pPr>
        <w:tabs>
          <w:tab w:val="left" w:pos="750"/>
          <w:tab w:val="left" w:pos="1320"/>
        </w:tabs>
        <w:rPr>
          <w:rFonts w:ascii="DaxOT-Light" w:hAnsi="DaxOT-Light"/>
          <w:sz w:val="24"/>
        </w:rPr>
      </w:pPr>
    </w:p>
    <w:p w14:paraId="7B765418" w14:textId="05852923" w:rsidR="00065948" w:rsidRDefault="00065948" w:rsidP="00065948">
      <w:pPr>
        <w:tabs>
          <w:tab w:val="left" w:pos="750"/>
          <w:tab w:val="left" w:pos="1320"/>
        </w:tabs>
        <w:rPr>
          <w:rFonts w:ascii="DaxOT-Light" w:hAnsi="DaxOT-Light"/>
          <w:sz w:val="24"/>
        </w:rPr>
      </w:pPr>
    </w:p>
    <w:p w14:paraId="6087E679" w14:textId="58A1AA17" w:rsidR="00065948" w:rsidRDefault="00065948" w:rsidP="00065948">
      <w:pPr>
        <w:tabs>
          <w:tab w:val="left" w:pos="750"/>
          <w:tab w:val="left" w:pos="1320"/>
        </w:tabs>
        <w:rPr>
          <w:rFonts w:ascii="DaxOT-Light" w:hAnsi="DaxOT-Light"/>
          <w:sz w:val="24"/>
        </w:rPr>
      </w:pPr>
    </w:p>
    <w:p w14:paraId="4D07110B" w14:textId="2325A0EC" w:rsidR="00065948" w:rsidRDefault="00065948" w:rsidP="00065948">
      <w:pPr>
        <w:tabs>
          <w:tab w:val="left" w:pos="750"/>
          <w:tab w:val="left" w:pos="1320"/>
        </w:tabs>
        <w:rPr>
          <w:rFonts w:ascii="DaxOT-Light" w:hAnsi="DaxOT-Light"/>
          <w:sz w:val="24"/>
        </w:rPr>
      </w:pPr>
    </w:p>
    <w:p w14:paraId="759B53F9" w14:textId="62F17A48" w:rsidR="00065948" w:rsidRDefault="00065948" w:rsidP="00065948">
      <w:pPr>
        <w:tabs>
          <w:tab w:val="left" w:pos="750"/>
          <w:tab w:val="left" w:pos="1320"/>
        </w:tabs>
        <w:rPr>
          <w:rFonts w:ascii="DaxOT-Light" w:hAnsi="DaxOT-Light"/>
          <w:sz w:val="24"/>
        </w:rPr>
      </w:pPr>
    </w:p>
    <w:p w14:paraId="64ECFBB0" w14:textId="72807F7A" w:rsidR="00065948" w:rsidRDefault="00065948" w:rsidP="00065948">
      <w:pPr>
        <w:tabs>
          <w:tab w:val="left" w:pos="750"/>
          <w:tab w:val="left" w:pos="1320"/>
        </w:tabs>
        <w:rPr>
          <w:rFonts w:ascii="DaxOT-Light" w:hAnsi="DaxOT-Light"/>
          <w:sz w:val="24"/>
        </w:rPr>
      </w:pPr>
    </w:p>
    <w:p w14:paraId="46A764C7" w14:textId="1ED21111" w:rsidR="00065948" w:rsidRDefault="00065948" w:rsidP="00065948">
      <w:pPr>
        <w:tabs>
          <w:tab w:val="left" w:pos="750"/>
          <w:tab w:val="left" w:pos="1320"/>
        </w:tabs>
        <w:rPr>
          <w:rFonts w:ascii="DaxOT-Light" w:hAnsi="DaxOT-Light"/>
          <w:sz w:val="24"/>
        </w:rPr>
      </w:pPr>
    </w:p>
    <w:p w14:paraId="7BE58CCB" w14:textId="30573CDC" w:rsidR="00065948" w:rsidRDefault="00065948" w:rsidP="00065948">
      <w:pPr>
        <w:tabs>
          <w:tab w:val="left" w:pos="750"/>
          <w:tab w:val="left" w:pos="1320"/>
        </w:tabs>
        <w:rPr>
          <w:rFonts w:ascii="DaxOT-Light" w:hAnsi="DaxOT-Light"/>
          <w:sz w:val="24"/>
        </w:rPr>
      </w:pPr>
    </w:p>
    <w:p w14:paraId="1DC69A2B" w14:textId="671519B8" w:rsidR="00065948" w:rsidRDefault="00065948" w:rsidP="00065948">
      <w:pPr>
        <w:tabs>
          <w:tab w:val="left" w:pos="750"/>
          <w:tab w:val="left" w:pos="1320"/>
        </w:tabs>
        <w:rPr>
          <w:rFonts w:ascii="DaxOT-Light" w:hAnsi="DaxOT-Light"/>
          <w:sz w:val="24"/>
        </w:rPr>
      </w:pPr>
    </w:p>
    <w:p w14:paraId="2F88873B" w14:textId="23B89EAE" w:rsidR="00065948" w:rsidRDefault="00065948" w:rsidP="00065948">
      <w:pPr>
        <w:tabs>
          <w:tab w:val="left" w:pos="750"/>
          <w:tab w:val="left" w:pos="1320"/>
        </w:tabs>
        <w:rPr>
          <w:rFonts w:ascii="DaxOT-Light" w:hAnsi="DaxOT-Light"/>
          <w:sz w:val="24"/>
        </w:rPr>
      </w:pPr>
    </w:p>
    <w:p w14:paraId="7CAC2E2F" w14:textId="7474AB05" w:rsidR="00065948" w:rsidRDefault="00065948" w:rsidP="00065948">
      <w:pPr>
        <w:tabs>
          <w:tab w:val="left" w:pos="750"/>
          <w:tab w:val="left" w:pos="1320"/>
        </w:tabs>
        <w:rPr>
          <w:rFonts w:ascii="DaxOT-Light" w:hAnsi="DaxOT-Light"/>
          <w:sz w:val="24"/>
        </w:rPr>
      </w:pPr>
    </w:p>
    <w:p w14:paraId="3AD1D906" w14:textId="1F7F9EE9" w:rsidR="00065948" w:rsidRDefault="00065948" w:rsidP="00065948">
      <w:pPr>
        <w:tabs>
          <w:tab w:val="left" w:pos="750"/>
          <w:tab w:val="left" w:pos="1320"/>
        </w:tabs>
        <w:rPr>
          <w:rFonts w:ascii="DaxOT-Light" w:hAnsi="DaxOT-Light"/>
          <w:sz w:val="24"/>
        </w:rPr>
      </w:pPr>
    </w:p>
    <w:p w14:paraId="21C03FC1" w14:textId="1BF02CCC"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People</w:t>
      </w:r>
    </w:p>
    <w:p w14:paraId="7E00216A" w14:textId="455D1545" w:rsidR="00065948" w:rsidRDefault="00065948" w:rsidP="00065948">
      <w:pPr>
        <w:tabs>
          <w:tab w:val="left" w:pos="750"/>
          <w:tab w:val="left" w:pos="1320"/>
        </w:tabs>
        <w:rPr>
          <w:rFonts w:ascii="DaxOT-Light" w:hAnsi="DaxOT-Light"/>
          <w:sz w:val="24"/>
        </w:rPr>
      </w:pPr>
      <w:r w:rsidRPr="00065948">
        <w:rPr>
          <w:rFonts w:ascii="DaxOT-Light" w:hAnsi="DaxOT-Light"/>
          <w:sz w:val="24"/>
        </w:rPr>
        <w:t>Who will be employed in the business? What roles will they carry out? Provide brief job descriptions.</w:t>
      </w:r>
    </w:p>
    <w:sdt>
      <w:sdtPr>
        <w:rPr>
          <w:rFonts w:ascii="DaxOT-Light" w:hAnsi="DaxOT-Light"/>
          <w:sz w:val="24"/>
        </w:rPr>
        <w:id w:val="243076191"/>
        <w:placeholder>
          <w:docPart w:val="DefaultPlaceholder_-1854013440"/>
        </w:placeholder>
        <w:showingPlcHdr/>
      </w:sdtPr>
      <w:sdtEndPr/>
      <w:sdtContent>
        <w:p w14:paraId="1F05C445" w14:textId="76E217D0" w:rsidR="00294EB4"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C94CD3A" w14:textId="73922207" w:rsidR="00065948" w:rsidRDefault="00065948" w:rsidP="00065948">
      <w:pPr>
        <w:tabs>
          <w:tab w:val="left" w:pos="750"/>
          <w:tab w:val="left" w:pos="1320"/>
        </w:tabs>
        <w:rPr>
          <w:rFonts w:ascii="DaxOT-Light" w:hAnsi="DaxOT-Light"/>
          <w:sz w:val="24"/>
        </w:rPr>
      </w:pPr>
    </w:p>
    <w:p w14:paraId="48305F67" w14:textId="02C8CBD0" w:rsidR="00065948" w:rsidRDefault="00065948" w:rsidP="00065948">
      <w:pPr>
        <w:tabs>
          <w:tab w:val="left" w:pos="750"/>
          <w:tab w:val="left" w:pos="1320"/>
        </w:tabs>
        <w:rPr>
          <w:rFonts w:ascii="DaxOT-Light" w:hAnsi="DaxOT-Light"/>
          <w:sz w:val="24"/>
        </w:rPr>
      </w:pPr>
    </w:p>
    <w:p w14:paraId="6C3F926C" w14:textId="5DE12B5A" w:rsidR="00065948" w:rsidRDefault="00065948" w:rsidP="00065948">
      <w:pPr>
        <w:tabs>
          <w:tab w:val="left" w:pos="750"/>
          <w:tab w:val="left" w:pos="1320"/>
        </w:tabs>
        <w:rPr>
          <w:rFonts w:ascii="DaxOT-Light" w:hAnsi="DaxOT-Light"/>
          <w:sz w:val="24"/>
        </w:rPr>
      </w:pPr>
    </w:p>
    <w:p w14:paraId="2248FEAD" w14:textId="655F0AA9" w:rsidR="00065948" w:rsidRDefault="00065948" w:rsidP="00065948">
      <w:pPr>
        <w:tabs>
          <w:tab w:val="left" w:pos="750"/>
          <w:tab w:val="left" w:pos="1320"/>
        </w:tabs>
        <w:rPr>
          <w:rFonts w:ascii="DaxOT-Light" w:hAnsi="DaxOT-Light"/>
          <w:sz w:val="24"/>
        </w:rPr>
      </w:pPr>
    </w:p>
    <w:p w14:paraId="0A28F11B" w14:textId="6A5F6538" w:rsidR="00065948" w:rsidRDefault="00065948" w:rsidP="00065948">
      <w:pPr>
        <w:tabs>
          <w:tab w:val="left" w:pos="750"/>
          <w:tab w:val="left" w:pos="1320"/>
        </w:tabs>
        <w:rPr>
          <w:rFonts w:ascii="DaxOT-Light" w:hAnsi="DaxOT-Light"/>
          <w:sz w:val="24"/>
        </w:rPr>
      </w:pPr>
    </w:p>
    <w:p w14:paraId="12F38830" w14:textId="23BC4439" w:rsidR="00065948" w:rsidRDefault="00065948" w:rsidP="00065948">
      <w:pPr>
        <w:tabs>
          <w:tab w:val="left" w:pos="750"/>
          <w:tab w:val="left" w:pos="1320"/>
        </w:tabs>
        <w:rPr>
          <w:rFonts w:ascii="DaxOT-Light" w:hAnsi="DaxOT-Light"/>
          <w:sz w:val="24"/>
        </w:rPr>
      </w:pPr>
    </w:p>
    <w:p w14:paraId="08920DAF" w14:textId="6623B748" w:rsidR="00065948" w:rsidRDefault="00065948" w:rsidP="00065948">
      <w:pPr>
        <w:tabs>
          <w:tab w:val="left" w:pos="750"/>
          <w:tab w:val="left" w:pos="1320"/>
        </w:tabs>
        <w:rPr>
          <w:rFonts w:ascii="DaxOT-Light" w:hAnsi="DaxOT-Light"/>
          <w:sz w:val="24"/>
        </w:rPr>
      </w:pPr>
    </w:p>
    <w:p w14:paraId="033B34A7" w14:textId="115FA8F0" w:rsidR="00065948" w:rsidRDefault="00065948" w:rsidP="00065948">
      <w:pPr>
        <w:tabs>
          <w:tab w:val="left" w:pos="750"/>
          <w:tab w:val="left" w:pos="1320"/>
        </w:tabs>
        <w:rPr>
          <w:rFonts w:ascii="DaxOT-Light" w:hAnsi="DaxOT-Light"/>
          <w:sz w:val="24"/>
        </w:rPr>
      </w:pPr>
    </w:p>
    <w:p w14:paraId="1DE0B07F" w14:textId="4FDFB02F" w:rsidR="00065948" w:rsidRDefault="00065948" w:rsidP="00065948">
      <w:pPr>
        <w:tabs>
          <w:tab w:val="left" w:pos="750"/>
          <w:tab w:val="left" w:pos="1320"/>
        </w:tabs>
        <w:rPr>
          <w:rFonts w:ascii="DaxOT-Light" w:hAnsi="DaxOT-Light"/>
          <w:sz w:val="24"/>
        </w:rPr>
      </w:pPr>
    </w:p>
    <w:p w14:paraId="5376CFD1" w14:textId="100F6F7A" w:rsidR="00065948" w:rsidRDefault="00065948" w:rsidP="00065948">
      <w:pPr>
        <w:tabs>
          <w:tab w:val="left" w:pos="750"/>
          <w:tab w:val="left" w:pos="1320"/>
        </w:tabs>
        <w:rPr>
          <w:rFonts w:ascii="DaxOT-Light" w:hAnsi="DaxOT-Light"/>
          <w:sz w:val="24"/>
        </w:rPr>
      </w:pPr>
    </w:p>
    <w:p w14:paraId="3B345A09" w14:textId="626EE661" w:rsidR="00065948" w:rsidRDefault="00065948" w:rsidP="00065948">
      <w:pPr>
        <w:tabs>
          <w:tab w:val="left" w:pos="750"/>
          <w:tab w:val="left" w:pos="1320"/>
        </w:tabs>
        <w:rPr>
          <w:rFonts w:ascii="DaxOT-Light" w:hAnsi="DaxOT-Light"/>
          <w:sz w:val="24"/>
        </w:rPr>
      </w:pPr>
    </w:p>
    <w:p w14:paraId="538912A5" w14:textId="4C9D2400" w:rsidR="00065948" w:rsidRDefault="00065948" w:rsidP="00065948">
      <w:pPr>
        <w:tabs>
          <w:tab w:val="left" w:pos="750"/>
          <w:tab w:val="left" w:pos="1320"/>
        </w:tabs>
        <w:rPr>
          <w:rFonts w:ascii="DaxOT-Light" w:hAnsi="DaxOT-Light"/>
          <w:sz w:val="24"/>
        </w:rPr>
      </w:pPr>
    </w:p>
    <w:p w14:paraId="437AE898" w14:textId="5D39EBD4" w:rsidR="00065948" w:rsidRDefault="00065948" w:rsidP="00065948">
      <w:pPr>
        <w:tabs>
          <w:tab w:val="left" w:pos="750"/>
          <w:tab w:val="left" w:pos="1320"/>
        </w:tabs>
        <w:rPr>
          <w:rFonts w:ascii="DaxOT-Light" w:hAnsi="DaxOT-Light"/>
          <w:sz w:val="24"/>
        </w:rPr>
      </w:pPr>
    </w:p>
    <w:p w14:paraId="12191157" w14:textId="66BAEA9B" w:rsidR="00065948" w:rsidRDefault="00065948" w:rsidP="00065948">
      <w:pPr>
        <w:tabs>
          <w:tab w:val="left" w:pos="750"/>
          <w:tab w:val="left" w:pos="1320"/>
        </w:tabs>
        <w:rPr>
          <w:rFonts w:ascii="DaxOT-Light" w:hAnsi="DaxOT-Light"/>
          <w:sz w:val="24"/>
        </w:rPr>
      </w:pPr>
    </w:p>
    <w:p w14:paraId="2BC71866" w14:textId="0FFFBD9A" w:rsidR="00065948" w:rsidRDefault="00065948" w:rsidP="00065948">
      <w:pPr>
        <w:tabs>
          <w:tab w:val="left" w:pos="750"/>
          <w:tab w:val="left" w:pos="1320"/>
        </w:tabs>
        <w:rPr>
          <w:rFonts w:ascii="DaxOT-Light" w:hAnsi="DaxOT-Light"/>
          <w:sz w:val="24"/>
        </w:rPr>
      </w:pPr>
    </w:p>
    <w:p w14:paraId="6119676E" w14:textId="26A1C06D" w:rsidR="00065948" w:rsidRDefault="00065948" w:rsidP="00065948">
      <w:pPr>
        <w:tabs>
          <w:tab w:val="left" w:pos="750"/>
          <w:tab w:val="left" w:pos="1320"/>
        </w:tabs>
        <w:rPr>
          <w:rFonts w:ascii="DaxOT-Light" w:hAnsi="DaxOT-Light"/>
          <w:sz w:val="24"/>
        </w:rPr>
      </w:pPr>
    </w:p>
    <w:p w14:paraId="265FEACB" w14:textId="48BF3561" w:rsidR="00065948" w:rsidRDefault="00065948" w:rsidP="00065948">
      <w:pPr>
        <w:tabs>
          <w:tab w:val="left" w:pos="750"/>
          <w:tab w:val="left" w:pos="1320"/>
        </w:tabs>
        <w:rPr>
          <w:rFonts w:ascii="DaxOT-Light" w:hAnsi="DaxOT-Light"/>
          <w:sz w:val="24"/>
        </w:rPr>
      </w:pPr>
    </w:p>
    <w:p w14:paraId="6A6F9697" w14:textId="55F0FC37" w:rsidR="00065948" w:rsidRDefault="00065948" w:rsidP="00065948">
      <w:pPr>
        <w:tabs>
          <w:tab w:val="left" w:pos="750"/>
          <w:tab w:val="left" w:pos="1320"/>
        </w:tabs>
        <w:rPr>
          <w:rFonts w:ascii="DaxOT-Light" w:hAnsi="DaxOT-Light"/>
          <w:sz w:val="24"/>
        </w:rPr>
      </w:pPr>
    </w:p>
    <w:p w14:paraId="1908B043" w14:textId="7D5EAB7D" w:rsidR="00065948" w:rsidRDefault="00065948" w:rsidP="00065948">
      <w:pPr>
        <w:tabs>
          <w:tab w:val="left" w:pos="750"/>
          <w:tab w:val="left" w:pos="1320"/>
        </w:tabs>
        <w:rPr>
          <w:rFonts w:ascii="DaxOT-Light" w:hAnsi="DaxOT-Light"/>
          <w:sz w:val="24"/>
        </w:rPr>
      </w:pPr>
    </w:p>
    <w:p w14:paraId="33E5E09C" w14:textId="14E68070" w:rsidR="00065948" w:rsidRDefault="00065948" w:rsidP="00065948">
      <w:pPr>
        <w:tabs>
          <w:tab w:val="left" w:pos="750"/>
          <w:tab w:val="left" w:pos="1320"/>
        </w:tabs>
        <w:rPr>
          <w:rFonts w:ascii="DaxOT-Light" w:hAnsi="DaxOT-Light"/>
          <w:sz w:val="24"/>
        </w:rPr>
      </w:pPr>
    </w:p>
    <w:p w14:paraId="69DA1244" w14:textId="6DFBA2C7" w:rsidR="00065948" w:rsidRDefault="00065948" w:rsidP="00065948">
      <w:pPr>
        <w:tabs>
          <w:tab w:val="left" w:pos="750"/>
          <w:tab w:val="left" w:pos="1320"/>
        </w:tabs>
        <w:rPr>
          <w:rFonts w:ascii="DaxOT-Light" w:hAnsi="DaxOT-Light"/>
          <w:sz w:val="24"/>
        </w:rPr>
      </w:pPr>
    </w:p>
    <w:p w14:paraId="69A09198" w14:textId="4FFE643C" w:rsidR="00065948" w:rsidRDefault="00065948" w:rsidP="00065948">
      <w:pPr>
        <w:tabs>
          <w:tab w:val="left" w:pos="750"/>
          <w:tab w:val="left" w:pos="1320"/>
        </w:tabs>
        <w:rPr>
          <w:rFonts w:ascii="DaxOT-Light" w:hAnsi="DaxOT-Light"/>
          <w:sz w:val="24"/>
        </w:rPr>
      </w:pPr>
    </w:p>
    <w:p w14:paraId="6D5840D7" w14:textId="6DBC5949" w:rsidR="00065948" w:rsidRDefault="00065948" w:rsidP="00065948">
      <w:pPr>
        <w:tabs>
          <w:tab w:val="left" w:pos="750"/>
          <w:tab w:val="left" w:pos="1320"/>
        </w:tabs>
        <w:rPr>
          <w:rFonts w:ascii="DaxOT-Light" w:hAnsi="DaxOT-Light"/>
          <w:sz w:val="24"/>
        </w:rPr>
      </w:pPr>
    </w:p>
    <w:p w14:paraId="6DBA35FC" w14:textId="1BB5F71D" w:rsidR="00065948" w:rsidRDefault="00065948" w:rsidP="00065948">
      <w:pPr>
        <w:tabs>
          <w:tab w:val="left" w:pos="750"/>
          <w:tab w:val="left" w:pos="1320"/>
        </w:tabs>
        <w:rPr>
          <w:rFonts w:ascii="DaxOT-Light" w:hAnsi="DaxOT-Light"/>
          <w:sz w:val="24"/>
        </w:rPr>
      </w:pPr>
    </w:p>
    <w:p w14:paraId="2ED5E309" w14:textId="5E739F64" w:rsidR="00065948" w:rsidRDefault="00065948" w:rsidP="00065948">
      <w:pPr>
        <w:tabs>
          <w:tab w:val="left" w:pos="750"/>
          <w:tab w:val="left" w:pos="1320"/>
        </w:tabs>
        <w:rPr>
          <w:rFonts w:ascii="DaxOT-Light" w:hAnsi="DaxOT-Light"/>
          <w:sz w:val="24"/>
        </w:rPr>
      </w:pPr>
    </w:p>
    <w:p w14:paraId="14B6B857" w14:textId="40CAA27E" w:rsidR="00065948" w:rsidRDefault="00065948" w:rsidP="00065948">
      <w:pPr>
        <w:tabs>
          <w:tab w:val="left" w:pos="750"/>
          <w:tab w:val="left" w:pos="1320"/>
        </w:tabs>
        <w:rPr>
          <w:rFonts w:ascii="DaxOT-Light" w:hAnsi="DaxOT-Light"/>
          <w:sz w:val="24"/>
        </w:rPr>
      </w:pPr>
    </w:p>
    <w:p w14:paraId="6E663C3E" w14:textId="50006868"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t>Operations</w:t>
      </w:r>
    </w:p>
    <w:p w14:paraId="63221A52" w14:textId="6125581C"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Premises</w:t>
      </w:r>
    </w:p>
    <w:p w14:paraId="2E58A91C"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Where will the business operate from, i.e. home, will you be leasing premises, buying premises? Describe the premises (type, size, location, facilities).</w:t>
      </w:r>
    </w:p>
    <w:sdt>
      <w:sdtPr>
        <w:rPr>
          <w:rFonts w:ascii="DaxOT-Light" w:hAnsi="DaxOT-Light"/>
          <w:sz w:val="24"/>
        </w:rPr>
        <w:id w:val="853387044"/>
        <w:placeholder>
          <w:docPart w:val="DefaultPlaceholder_-1854013440"/>
        </w:placeholder>
        <w:showingPlcHdr/>
      </w:sdtPr>
      <w:sdtEndPr/>
      <w:sdtContent>
        <w:p w14:paraId="1A5C718A" w14:textId="3AD663D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42EC7DC" w14:textId="71B632F0" w:rsidR="00065948" w:rsidRDefault="00065948" w:rsidP="00065948">
      <w:pPr>
        <w:tabs>
          <w:tab w:val="left" w:pos="750"/>
          <w:tab w:val="left" w:pos="1320"/>
        </w:tabs>
        <w:rPr>
          <w:rFonts w:ascii="DaxOT-Light" w:hAnsi="DaxOT-Light"/>
          <w:sz w:val="24"/>
        </w:rPr>
      </w:pPr>
    </w:p>
    <w:p w14:paraId="75CD103A" w14:textId="56F488C4" w:rsidR="00065948" w:rsidRDefault="00065948" w:rsidP="00065948">
      <w:pPr>
        <w:tabs>
          <w:tab w:val="left" w:pos="750"/>
          <w:tab w:val="left" w:pos="1320"/>
        </w:tabs>
        <w:rPr>
          <w:rFonts w:ascii="DaxOT-Light" w:hAnsi="DaxOT-Light"/>
          <w:sz w:val="24"/>
        </w:rPr>
      </w:pPr>
    </w:p>
    <w:p w14:paraId="7E2F9F3E" w14:textId="77777777" w:rsidR="00065948" w:rsidRPr="00065948" w:rsidRDefault="00065948" w:rsidP="00065948">
      <w:pPr>
        <w:tabs>
          <w:tab w:val="left" w:pos="750"/>
          <w:tab w:val="left" w:pos="1320"/>
        </w:tabs>
        <w:rPr>
          <w:rFonts w:ascii="DaxOT-Light" w:hAnsi="DaxOT-Light"/>
          <w:sz w:val="24"/>
        </w:rPr>
      </w:pPr>
    </w:p>
    <w:p w14:paraId="677C70DB" w14:textId="79DC84D9"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Systems and Processes</w:t>
      </w:r>
    </w:p>
    <w:p w14:paraId="2C026477"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Describe how the business will work. Detail key systems and procedures.  Explain how you will control quality and manage customer service. Identify key functions and who will carry them out.</w:t>
      </w:r>
    </w:p>
    <w:sdt>
      <w:sdtPr>
        <w:rPr>
          <w:rFonts w:ascii="DaxOT-Light" w:hAnsi="DaxOT-Light"/>
          <w:sz w:val="24"/>
        </w:rPr>
        <w:id w:val="-102188461"/>
        <w:placeholder>
          <w:docPart w:val="DefaultPlaceholder_-1854013440"/>
        </w:placeholder>
        <w:showingPlcHdr/>
      </w:sdtPr>
      <w:sdtEndPr/>
      <w:sdtContent>
        <w:p w14:paraId="72D4FA13" w14:textId="2D175D7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1ABA3049" w14:textId="73DB33B0" w:rsidR="00065948" w:rsidRDefault="00065948" w:rsidP="00065948">
      <w:pPr>
        <w:tabs>
          <w:tab w:val="left" w:pos="750"/>
          <w:tab w:val="left" w:pos="1320"/>
        </w:tabs>
        <w:rPr>
          <w:rFonts w:ascii="DaxOT-Light" w:hAnsi="DaxOT-Light"/>
          <w:sz w:val="24"/>
        </w:rPr>
      </w:pPr>
    </w:p>
    <w:p w14:paraId="3B5AD89B" w14:textId="27347AEA" w:rsidR="00065948" w:rsidRDefault="00065948" w:rsidP="00065948">
      <w:pPr>
        <w:tabs>
          <w:tab w:val="left" w:pos="750"/>
          <w:tab w:val="left" w:pos="1320"/>
        </w:tabs>
        <w:rPr>
          <w:rFonts w:ascii="DaxOT-Light" w:hAnsi="DaxOT-Light"/>
          <w:sz w:val="24"/>
        </w:rPr>
      </w:pPr>
    </w:p>
    <w:p w14:paraId="235C3D39" w14:textId="77777777" w:rsidR="00065948" w:rsidRPr="00065948" w:rsidRDefault="00065948" w:rsidP="00065948">
      <w:pPr>
        <w:tabs>
          <w:tab w:val="left" w:pos="750"/>
          <w:tab w:val="left" w:pos="1320"/>
        </w:tabs>
        <w:rPr>
          <w:rFonts w:ascii="DaxOT-Light" w:hAnsi="DaxOT-Light"/>
          <w:sz w:val="24"/>
        </w:rPr>
      </w:pPr>
    </w:p>
    <w:p w14:paraId="6F8AAABA" w14:textId="49B0DB28"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Vehicles and Equipment</w:t>
      </w:r>
    </w:p>
    <w:p w14:paraId="38C8A127" w14:textId="54DDBD9B" w:rsidR="00065948" w:rsidRDefault="00065948" w:rsidP="00065948">
      <w:pPr>
        <w:tabs>
          <w:tab w:val="left" w:pos="750"/>
          <w:tab w:val="left" w:pos="1320"/>
        </w:tabs>
        <w:rPr>
          <w:rFonts w:ascii="DaxOT-Light" w:hAnsi="DaxOT-Light"/>
          <w:sz w:val="24"/>
        </w:rPr>
      </w:pPr>
      <w:r w:rsidRPr="00065948">
        <w:rPr>
          <w:rFonts w:ascii="DaxOT-Light" w:hAnsi="DaxOT-Light"/>
          <w:sz w:val="24"/>
        </w:rPr>
        <w:t>What physical resources will be required (vehicles, machinery/tools, office equipment, IT hardware and software, etc)?</w:t>
      </w:r>
    </w:p>
    <w:sdt>
      <w:sdtPr>
        <w:rPr>
          <w:rFonts w:ascii="DaxOT-Light" w:hAnsi="DaxOT-Light"/>
          <w:sz w:val="24"/>
        </w:rPr>
        <w:id w:val="996540968"/>
        <w:placeholder>
          <w:docPart w:val="DefaultPlaceholder_-1854013440"/>
        </w:placeholder>
        <w:showingPlcHdr/>
      </w:sdtPr>
      <w:sdtEndPr/>
      <w:sdtContent>
        <w:p w14:paraId="59BFB701" w14:textId="04035E62"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6D132AC" w14:textId="0291ECB8" w:rsidR="00065948" w:rsidRDefault="00065948" w:rsidP="00065948">
      <w:pPr>
        <w:tabs>
          <w:tab w:val="left" w:pos="750"/>
          <w:tab w:val="left" w:pos="1320"/>
        </w:tabs>
        <w:rPr>
          <w:rFonts w:ascii="DaxOT-Light" w:hAnsi="DaxOT-Light"/>
          <w:sz w:val="24"/>
        </w:rPr>
      </w:pPr>
    </w:p>
    <w:p w14:paraId="33330877" w14:textId="47D88ADC" w:rsidR="00065948" w:rsidRDefault="00065948" w:rsidP="00065948">
      <w:pPr>
        <w:tabs>
          <w:tab w:val="left" w:pos="750"/>
          <w:tab w:val="left" w:pos="1320"/>
        </w:tabs>
        <w:rPr>
          <w:rFonts w:ascii="DaxOT-Light" w:hAnsi="DaxOT-Light"/>
          <w:sz w:val="24"/>
        </w:rPr>
      </w:pPr>
    </w:p>
    <w:p w14:paraId="5953EB4B" w14:textId="03768021" w:rsidR="00065948" w:rsidRDefault="00065948" w:rsidP="00065948">
      <w:pPr>
        <w:tabs>
          <w:tab w:val="left" w:pos="750"/>
          <w:tab w:val="left" w:pos="1320"/>
        </w:tabs>
        <w:rPr>
          <w:rFonts w:ascii="DaxOT-Light" w:hAnsi="DaxOT-Light"/>
          <w:sz w:val="24"/>
        </w:rPr>
      </w:pPr>
    </w:p>
    <w:p w14:paraId="741E2A55" w14:textId="444AEF7F" w:rsidR="00065948" w:rsidRDefault="00065948" w:rsidP="00065948">
      <w:pPr>
        <w:tabs>
          <w:tab w:val="left" w:pos="750"/>
          <w:tab w:val="left" w:pos="1320"/>
        </w:tabs>
        <w:rPr>
          <w:rFonts w:ascii="DaxOT-Light" w:hAnsi="DaxOT-Light"/>
          <w:sz w:val="24"/>
        </w:rPr>
      </w:pPr>
    </w:p>
    <w:p w14:paraId="09D2B547" w14:textId="73812BF9" w:rsidR="00065948" w:rsidRDefault="00065948" w:rsidP="00065948">
      <w:pPr>
        <w:tabs>
          <w:tab w:val="left" w:pos="750"/>
          <w:tab w:val="left" w:pos="1320"/>
        </w:tabs>
        <w:rPr>
          <w:rFonts w:ascii="DaxOT-Light" w:hAnsi="DaxOT-Light"/>
          <w:sz w:val="24"/>
        </w:rPr>
      </w:pPr>
    </w:p>
    <w:p w14:paraId="3D80DEBA" w14:textId="13ED555F" w:rsidR="00065948" w:rsidRDefault="00065948" w:rsidP="00065948">
      <w:pPr>
        <w:tabs>
          <w:tab w:val="left" w:pos="750"/>
          <w:tab w:val="left" w:pos="1320"/>
        </w:tabs>
        <w:rPr>
          <w:rFonts w:ascii="DaxOT-Light" w:hAnsi="DaxOT-Light"/>
          <w:sz w:val="24"/>
        </w:rPr>
      </w:pPr>
    </w:p>
    <w:p w14:paraId="12F0E226" w14:textId="3E208DF8" w:rsidR="00065948" w:rsidRDefault="00065948" w:rsidP="00065948">
      <w:pPr>
        <w:tabs>
          <w:tab w:val="left" w:pos="750"/>
          <w:tab w:val="left" w:pos="1320"/>
        </w:tabs>
        <w:rPr>
          <w:rFonts w:ascii="DaxOT-Light" w:hAnsi="DaxOT-Light"/>
          <w:sz w:val="24"/>
        </w:rPr>
      </w:pPr>
    </w:p>
    <w:p w14:paraId="01F3257C" w14:textId="67F1B6F9" w:rsidR="00065948" w:rsidRDefault="00065948" w:rsidP="00065948">
      <w:pPr>
        <w:tabs>
          <w:tab w:val="left" w:pos="750"/>
          <w:tab w:val="left" w:pos="1320"/>
        </w:tabs>
        <w:rPr>
          <w:rFonts w:ascii="DaxOT-Light" w:hAnsi="DaxOT-Light"/>
          <w:sz w:val="24"/>
        </w:rPr>
      </w:pPr>
    </w:p>
    <w:p w14:paraId="3F055FC0" w14:textId="4C372BCE" w:rsidR="00065948" w:rsidRDefault="00065948" w:rsidP="00065948">
      <w:pPr>
        <w:tabs>
          <w:tab w:val="left" w:pos="750"/>
          <w:tab w:val="left" w:pos="1320"/>
        </w:tabs>
        <w:rPr>
          <w:rFonts w:ascii="DaxOT-Light" w:hAnsi="DaxOT-Light"/>
          <w:sz w:val="24"/>
        </w:rPr>
      </w:pPr>
    </w:p>
    <w:p w14:paraId="7B985C9E" w14:textId="1F2610FC" w:rsidR="00065948" w:rsidRDefault="00065948" w:rsidP="00065948">
      <w:pPr>
        <w:tabs>
          <w:tab w:val="left" w:pos="750"/>
          <w:tab w:val="left" w:pos="1320"/>
        </w:tabs>
        <w:rPr>
          <w:rFonts w:ascii="DaxOT-Light" w:hAnsi="DaxOT-Light"/>
          <w:sz w:val="24"/>
        </w:rPr>
      </w:pPr>
    </w:p>
    <w:p w14:paraId="5B3F3AB8" w14:textId="03C4851B"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Legal</w:t>
      </w:r>
    </w:p>
    <w:p w14:paraId="23BC8F18" w14:textId="25D5A97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Legal Structure</w:t>
      </w:r>
    </w:p>
    <w:p w14:paraId="13CA54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which legal structure you have chosen and why (sole trader, partnership, limited company, etc).</w:t>
      </w:r>
    </w:p>
    <w:sdt>
      <w:sdtPr>
        <w:rPr>
          <w:rFonts w:ascii="DaxOT-Light" w:hAnsi="DaxOT-Light"/>
          <w:sz w:val="24"/>
        </w:rPr>
        <w:id w:val="1363858985"/>
        <w:placeholder>
          <w:docPart w:val="DefaultPlaceholder_-1854013440"/>
        </w:placeholder>
        <w:showingPlcHdr/>
      </w:sdtPr>
      <w:sdtEndPr/>
      <w:sdtContent>
        <w:p w14:paraId="5428CD55" w14:textId="24885ABF"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32A2D697" w14:textId="2C0F2AE9" w:rsidR="00065948" w:rsidRDefault="00065948" w:rsidP="00065948">
      <w:pPr>
        <w:tabs>
          <w:tab w:val="left" w:pos="750"/>
          <w:tab w:val="left" w:pos="1320"/>
        </w:tabs>
        <w:rPr>
          <w:rFonts w:ascii="DaxOT-Light" w:hAnsi="DaxOT-Light"/>
          <w:sz w:val="24"/>
        </w:rPr>
      </w:pPr>
    </w:p>
    <w:p w14:paraId="5CEDEE21" w14:textId="77777777" w:rsidR="00065948" w:rsidRPr="00065948" w:rsidRDefault="00065948" w:rsidP="00065948">
      <w:pPr>
        <w:tabs>
          <w:tab w:val="left" w:pos="750"/>
          <w:tab w:val="left" w:pos="1320"/>
        </w:tabs>
        <w:rPr>
          <w:rFonts w:ascii="DaxOT-Light" w:hAnsi="DaxOT-Light"/>
          <w:sz w:val="24"/>
        </w:rPr>
      </w:pPr>
    </w:p>
    <w:p w14:paraId="3C5A096D" w14:textId="14366A20"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Safety/Premises Law</w:t>
      </w:r>
    </w:p>
    <w:p w14:paraId="65286261"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 xml:space="preserve">Identify the key areas of safety and premises related law and regulation you will need to comply with (e.g. Health and Safety, environmental health, planning, licensing, product safety, fire, etc).  Explain what actions you will take to ensure you comply. </w:t>
      </w:r>
    </w:p>
    <w:sdt>
      <w:sdtPr>
        <w:rPr>
          <w:rFonts w:ascii="DaxOT-Light" w:hAnsi="DaxOT-Light"/>
          <w:sz w:val="24"/>
        </w:rPr>
        <w:id w:val="-1819570432"/>
        <w:placeholder>
          <w:docPart w:val="DefaultPlaceholder_-1854013440"/>
        </w:placeholder>
        <w:showingPlcHdr/>
      </w:sdtPr>
      <w:sdtEndPr/>
      <w:sdtContent>
        <w:p w14:paraId="5952FD87" w14:textId="27201E6D"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23DBA8B4" w14:textId="3CE3BB29" w:rsidR="00065948" w:rsidRDefault="00065948" w:rsidP="00065948">
      <w:pPr>
        <w:tabs>
          <w:tab w:val="left" w:pos="750"/>
          <w:tab w:val="left" w:pos="1320"/>
        </w:tabs>
        <w:rPr>
          <w:rFonts w:ascii="DaxOT-Light" w:hAnsi="DaxOT-Light"/>
          <w:sz w:val="24"/>
        </w:rPr>
      </w:pPr>
    </w:p>
    <w:p w14:paraId="078FEF76" w14:textId="37E233FF" w:rsidR="00065948" w:rsidRDefault="00065948" w:rsidP="00065948">
      <w:pPr>
        <w:tabs>
          <w:tab w:val="left" w:pos="750"/>
          <w:tab w:val="left" w:pos="1320"/>
        </w:tabs>
        <w:rPr>
          <w:rFonts w:ascii="DaxOT-Light" w:hAnsi="DaxOT-Light"/>
          <w:sz w:val="24"/>
        </w:rPr>
      </w:pPr>
    </w:p>
    <w:p w14:paraId="7BF184F7" w14:textId="77777777" w:rsidR="00065948" w:rsidRPr="00065948" w:rsidRDefault="00065948" w:rsidP="00065948">
      <w:pPr>
        <w:tabs>
          <w:tab w:val="left" w:pos="750"/>
          <w:tab w:val="left" w:pos="1320"/>
        </w:tabs>
        <w:rPr>
          <w:rFonts w:ascii="DaxOT-Light" w:hAnsi="DaxOT-Light"/>
          <w:sz w:val="24"/>
        </w:rPr>
      </w:pPr>
    </w:p>
    <w:p w14:paraId="5FD4F929" w14:textId="7B86F4EF"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 xml:space="preserve">Business Law  </w:t>
      </w:r>
    </w:p>
    <w:p w14:paraId="086780ED"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Explain the key areas of business related law and regulation you will need to consider, (e.g. data protection, employment, tax/VAT, contracts, and agreements, terms and conditions, company, partnership, intellectual property, business names, trading law, etc).  Explain what actions you will take to ensure you are operating within the law and managing your commercial risks.</w:t>
      </w:r>
    </w:p>
    <w:sdt>
      <w:sdtPr>
        <w:rPr>
          <w:rFonts w:ascii="DaxOT-Light" w:hAnsi="DaxOT-Light"/>
          <w:sz w:val="24"/>
        </w:rPr>
        <w:id w:val="-1752806335"/>
        <w:placeholder>
          <w:docPart w:val="DefaultPlaceholder_-1854013440"/>
        </w:placeholder>
        <w:showingPlcHdr/>
      </w:sdtPr>
      <w:sdtEndPr/>
      <w:sdtContent>
        <w:p w14:paraId="05C9AE36" w14:textId="5FC11FB3"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6A0D4325" w14:textId="4F71A2E4" w:rsidR="00065948" w:rsidRDefault="00065948" w:rsidP="00065948">
      <w:pPr>
        <w:tabs>
          <w:tab w:val="left" w:pos="750"/>
          <w:tab w:val="left" w:pos="1320"/>
        </w:tabs>
        <w:rPr>
          <w:rFonts w:ascii="DaxOT-Light" w:hAnsi="DaxOT-Light"/>
          <w:sz w:val="24"/>
        </w:rPr>
      </w:pPr>
    </w:p>
    <w:p w14:paraId="5582E6AF" w14:textId="77777777" w:rsidR="00065948" w:rsidRDefault="00065948" w:rsidP="00065948">
      <w:pPr>
        <w:tabs>
          <w:tab w:val="left" w:pos="750"/>
          <w:tab w:val="left" w:pos="1320"/>
        </w:tabs>
        <w:rPr>
          <w:rFonts w:ascii="DaxOT-Light" w:hAnsi="DaxOT-Light"/>
          <w:sz w:val="24"/>
        </w:rPr>
      </w:pPr>
    </w:p>
    <w:p w14:paraId="3CD4EC14" w14:textId="6C0AE71A" w:rsidR="00065948" w:rsidRDefault="00065948" w:rsidP="00065948">
      <w:pPr>
        <w:tabs>
          <w:tab w:val="left" w:pos="750"/>
          <w:tab w:val="left" w:pos="1320"/>
        </w:tabs>
        <w:rPr>
          <w:rFonts w:ascii="DaxOT-Light" w:hAnsi="DaxOT-Light"/>
          <w:sz w:val="24"/>
        </w:rPr>
      </w:pPr>
    </w:p>
    <w:p w14:paraId="7950BC57" w14:textId="29564507" w:rsidR="00065948" w:rsidRDefault="00065948" w:rsidP="00065948">
      <w:pPr>
        <w:tabs>
          <w:tab w:val="left" w:pos="750"/>
          <w:tab w:val="left" w:pos="1320"/>
        </w:tabs>
        <w:rPr>
          <w:rFonts w:ascii="DaxOT-Light" w:hAnsi="DaxOT-Light"/>
          <w:sz w:val="24"/>
        </w:rPr>
      </w:pPr>
    </w:p>
    <w:p w14:paraId="6DA2D4EA" w14:textId="1ACEF7C4" w:rsidR="00065948" w:rsidRDefault="00065948" w:rsidP="00065948">
      <w:pPr>
        <w:tabs>
          <w:tab w:val="left" w:pos="750"/>
          <w:tab w:val="left" w:pos="1320"/>
        </w:tabs>
        <w:rPr>
          <w:rFonts w:ascii="DaxOT-Light" w:hAnsi="DaxOT-Light"/>
          <w:sz w:val="24"/>
        </w:rPr>
      </w:pPr>
    </w:p>
    <w:p w14:paraId="1103DD44" w14:textId="5C4C42FB" w:rsidR="00065948" w:rsidRDefault="00065948" w:rsidP="00065948">
      <w:pPr>
        <w:tabs>
          <w:tab w:val="left" w:pos="750"/>
          <w:tab w:val="left" w:pos="1320"/>
        </w:tabs>
        <w:rPr>
          <w:rFonts w:ascii="DaxOT-Light" w:hAnsi="DaxOT-Light"/>
          <w:sz w:val="24"/>
        </w:rPr>
      </w:pPr>
    </w:p>
    <w:p w14:paraId="74B289BF" w14:textId="005B5A2E" w:rsidR="00065948" w:rsidRDefault="00065948" w:rsidP="00065948">
      <w:pPr>
        <w:tabs>
          <w:tab w:val="left" w:pos="750"/>
          <w:tab w:val="left" w:pos="1320"/>
        </w:tabs>
        <w:rPr>
          <w:rFonts w:ascii="DaxOT-Light" w:hAnsi="DaxOT-Light"/>
          <w:sz w:val="24"/>
        </w:rPr>
      </w:pPr>
    </w:p>
    <w:p w14:paraId="4B9F3881" w14:textId="364783A2" w:rsidR="00065948" w:rsidRDefault="00065948" w:rsidP="00065948">
      <w:pPr>
        <w:tabs>
          <w:tab w:val="left" w:pos="750"/>
          <w:tab w:val="left" w:pos="1320"/>
        </w:tabs>
        <w:rPr>
          <w:rFonts w:ascii="DaxOT-Light" w:hAnsi="DaxOT-Light"/>
          <w:sz w:val="24"/>
        </w:rPr>
      </w:pPr>
    </w:p>
    <w:p w14:paraId="7091ACC0" w14:textId="0EE9FF74" w:rsidR="00065948" w:rsidRDefault="00065948" w:rsidP="00065948">
      <w:pPr>
        <w:tabs>
          <w:tab w:val="left" w:pos="750"/>
          <w:tab w:val="left" w:pos="1320"/>
        </w:tabs>
        <w:rPr>
          <w:rFonts w:ascii="DaxOT-Light" w:hAnsi="DaxOT-Light"/>
          <w:sz w:val="24"/>
        </w:rPr>
      </w:pPr>
    </w:p>
    <w:p w14:paraId="41F9CE6C" w14:textId="77777777" w:rsidR="00294EB4" w:rsidRPr="00065948" w:rsidRDefault="00294EB4" w:rsidP="00065948">
      <w:pPr>
        <w:tabs>
          <w:tab w:val="left" w:pos="750"/>
          <w:tab w:val="left" w:pos="1320"/>
        </w:tabs>
        <w:rPr>
          <w:rFonts w:ascii="DaxOT-Light" w:hAnsi="DaxOT-Light"/>
          <w:sz w:val="24"/>
        </w:rPr>
      </w:pPr>
    </w:p>
    <w:p w14:paraId="252D043E" w14:textId="58707D34"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 xml:space="preserve">Insurance </w:t>
      </w:r>
    </w:p>
    <w:p w14:paraId="4B0881F5"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Provide details of all insurances, (e.g. professional indemnity, product liability, employers’ liability, public liability, vehicle, buildings/contents, stock/good in transit, etc)</w:t>
      </w:r>
    </w:p>
    <w:p w14:paraId="0C92044B" w14:textId="31E55C74"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NB: The lists in section 7: Legal Issues are not </w:t>
      </w:r>
      <w:proofErr w:type="gramStart"/>
      <w:r w:rsidRPr="00065948">
        <w:rPr>
          <w:rFonts w:ascii="DaxOT-Light" w:hAnsi="DaxOT-Light"/>
          <w:sz w:val="24"/>
        </w:rPr>
        <w:t>exhaustive</w:t>
      </w:r>
      <w:proofErr w:type="gramEnd"/>
      <w:r w:rsidRPr="00065948">
        <w:rPr>
          <w:rFonts w:ascii="DaxOT-Light" w:hAnsi="DaxOT-Light"/>
          <w:sz w:val="24"/>
        </w:rPr>
        <w:t xml:space="preserve"> and you should thoroughly research all the legal requirements relating to your particular business.</w:t>
      </w:r>
    </w:p>
    <w:sdt>
      <w:sdtPr>
        <w:rPr>
          <w:rFonts w:ascii="DaxOT-Light" w:hAnsi="DaxOT-Light"/>
          <w:sz w:val="24"/>
        </w:rPr>
        <w:id w:val="344220704"/>
        <w:placeholder>
          <w:docPart w:val="DefaultPlaceholder_-1854013440"/>
        </w:placeholder>
        <w:showingPlcHdr/>
      </w:sdtPr>
      <w:sdtEndPr/>
      <w:sdtContent>
        <w:p w14:paraId="4718A954" w14:textId="3AC1F50E"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586D31FB" w14:textId="70233F26" w:rsidR="00065948" w:rsidRDefault="00065948" w:rsidP="00065948">
      <w:pPr>
        <w:tabs>
          <w:tab w:val="left" w:pos="750"/>
          <w:tab w:val="left" w:pos="1320"/>
        </w:tabs>
        <w:rPr>
          <w:rFonts w:ascii="DaxOT-Light" w:hAnsi="DaxOT-Light"/>
          <w:sz w:val="24"/>
        </w:rPr>
      </w:pPr>
    </w:p>
    <w:p w14:paraId="133A9443" w14:textId="495680C4" w:rsidR="00065948" w:rsidRDefault="00065948" w:rsidP="00065948">
      <w:pPr>
        <w:tabs>
          <w:tab w:val="left" w:pos="750"/>
          <w:tab w:val="left" w:pos="1320"/>
        </w:tabs>
        <w:rPr>
          <w:rFonts w:ascii="DaxOT-Light" w:hAnsi="DaxOT-Light"/>
          <w:sz w:val="24"/>
        </w:rPr>
      </w:pPr>
    </w:p>
    <w:p w14:paraId="1696C269" w14:textId="30ACFC81" w:rsidR="00065948" w:rsidRDefault="00065948" w:rsidP="00065948">
      <w:pPr>
        <w:tabs>
          <w:tab w:val="left" w:pos="750"/>
          <w:tab w:val="left" w:pos="1320"/>
        </w:tabs>
        <w:rPr>
          <w:rFonts w:ascii="DaxOT-Light" w:hAnsi="DaxOT-Light"/>
          <w:sz w:val="24"/>
        </w:rPr>
      </w:pPr>
    </w:p>
    <w:p w14:paraId="775FA9D7" w14:textId="2C039A2A" w:rsidR="00065948" w:rsidRDefault="00065948" w:rsidP="00065948">
      <w:pPr>
        <w:tabs>
          <w:tab w:val="left" w:pos="750"/>
          <w:tab w:val="left" w:pos="1320"/>
        </w:tabs>
        <w:rPr>
          <w:rFonts w:ascii="DaxOT-Light" w:hAnsi="DaxOT-Light"/>
          <w:sz w:val="24"/>
        </w:rPr>
      </w:pPr>
    </w:p>
    <w:p w14:paraId="213DF6E1" w14:textId="6134E35D" w:rsidR="00065948" w:rsidRDefault="00065948" w:rsidP="00065948">
      <w:pPr>
        <w:tabs>
          <w:tab w:val="left" w:pos="750"/>
          <w:tab w:val="left" w:pos="1320"/>
        </w:tabs>
        <w:rPr>
          <w:rFonts w:ascii="DaxOT-Light" w:hAnsi="DaxOT-Light"/>
          <w:sz w:val="24"/>
        </w:rPr>
      </w:pPr>
    </w:p>
    <w:p w14:paraId="45034785" w14:textId="29DB7FE7" w:rsidR="00065948" w:rsidRDefault="00065948" w:rsidP="00065948">
      <w:pPr>
        <w:tabs>
          <w:tab w:val="left" w:pos="750"/>
          <w:tab w:val="left" w:pos="1320"/>
        </w:tabs>
        <w:rPr>
          <w:rFonts w:ascii="DaxOT-Light" w:hAnsi="DaxOT-Light"/>
          <w:sz w:val="24"/>
        </w:rPr>
      </w:pPr>
    </w:p>
    <w:p w14:paraId="64C67870" w14:textId="2D075162" w:rsidR="00065948" w:rsidRDefault="00065948" w:rsidP="00065948">
      <w:pPr>
        <w:tabs>
          <w:tab w:val="left" w:pos="750"/>
          <w:tab w:val="left" w:pos="1320"/>
        </w:tabs>
        <w:rPr>
          <w:rFonts w:ascii="DaxOT-Light" w:hAnsi="DaxOT-Light"/>
          <w:sz w:val="24"/>
        </w:rPr>
      </w:pPr>
    </w:p>
    <w:p w14:paraId="0CC9D746" w14:textId="36545486" w:rsidR="00065948" w:rsidRDefault="00065948" w:rsidP="00065948">
      <w:pPr>
        <w:tabs>
          <w:tab w:val="left" w:pos="750"/>
          <w:tab w:val="left" w:pos="1320"/>
        </w:tabs>
        <w:rPr>
          <w:rFonts w:ascii="DaxOT-Light" w:hAnsi="DaxOT-Light"/>
          <w:sz w:val="24"/>
        </w:rPr>
      </w:pPr>
    </w:p>
    <w:p w14:paraId="5C3B6614" w14:textId="6DC7FF74" w:rsidR="00065948" w:rsidRDefault="00065948" w:rsidP="00065948">
      <w:pPr>
        <w:tabs>
          <w:tab w:val="left" w:pos="750"/>
          <w:tab w:val="left" w:pos="1320"/>
        </w:tabs>
        <w:rPr>
          <w:rFonts w:ascii="DaxOT-Light" w:hAnsi="DaxOT-Light"/>
          <w:sz w:val="24"/>
        </w:rPr>
      </w:pPr>
    </w:p>
    <w:p w14:paraId="2C9FFE73" w14:textId="10F15E9E" w:rsidR="00065948" w:rsidRDefault="00065948" w:rsidP="00065948">
      <w:pPr>
        <w:tabs>
          <w:tab w:val="left" w:pos="750"/>
          <w:tab w:val="left" w:pos="1320"/>
        </w:tabs>
        <w:rPr>
          <w:rFonts w:ascii="DaxOT-Light" w:hAnsi="DaxOT-Light"/>
          <w:sz w:val="24"/>
        </w:rPr>
      </w:pPr>
    </w:p>
    <w:p w14:paraId="16C788E6" w14:textId="7FDBAD8D" w:rsidR="00065948" w:rsidRDefault="00065948" w:rsidP="00065948">
      <w:pPr>
        <w:tabs>
          <w:tab w:val="left" w:pos="750"/>
          <w:tab w:val="left" w:pos="1320"/>
        </w:tabs>
        <w:rPr>
          <w:rFonts w:ascii="DaxOT-Light" w:hAnsi="DaxOT-Light"/>
          <w:sz w:val="24"/>
        </w:rPr>
      </w:pPr>
    </w:p>
    <w:p w14:paraId="299DFDCC" w14:textId="2D1E5374" w:rsidR="00065948" w:rsidRDefault="00065948" w:rsidP="00065948">
      <w:pPr>
        <w:tabs>
          <w:tab w:val="left" w:pos="750"/>
          <w:tab w:val="left" w:pos="1320"/>
        </w:tabs>
        <w:rPr>
          <w:rFonts w:ascii="DaxOT-Light" w:hAnsi="DaxOT-Light"/>
          <w:sz w:val="24"/>
        </w:rPr>
      </w:pPr>
    </w:p>
    <w:p w14:paraId="7F744288" w14:textId="2A2960DB" w:rsidR="00065948" w:rsidRDefault="00065948" w:rsidP="00065948">
      <w:pPr>
        <w:tabs>
          <w:tab w:val="left" w:pos="750"/>
          <w:tab w:val="left" w:pos="1320"/>
        </w:tabs>
        <w:rPr>
          <w:rFonts w:ascii="DaxOT-Light" w:hAnsi="DaxOT-Light"/>
          <w:sz w:val="24"/>
        </w:rPr>
      </w:pPr>
    </w:p>
    <w:p w14:paraId="1075785E" w14:textId="05977A94" w:rsidR="00065948" w:rsidRDefault="00065948" w:rsidP="00065948">
      <w:pPr>
        <w:tabs>
          <w:tab w:val="left" w:pos="750"/>
          <w:tab w:val="left" w:pos="1320"/>
        </w:tabs>
        <w:rPr>
          <w:rFonts w:ascii="DaxOT-Light" w:hAnsi="DaxOT-Light"/>
          <w:sz w:val="24"/>
        </w:rPr>
      </w:pPr>
    </w:p>
    <w:p w14:paraId="1F463DBC" w14:textId="64BB1116" w:rsidR="00065948" w:rsidRDefault="00065948" w:rsidP="00065948">
      <w:pPr>
        <w:tabs>
          <w:tab w:val="left" w:pos="750"/>
          <w:tab w:val="left" w:pos="1320"/>
        </w:tabs>
        <w:rPr>
          <w:rFonts w:ascii="DaxOT-Light" w:hAnsi="DaxOT-Light"/>
          <w:sz w:val="24"/>
        </w:rPr>
      </w:pPr>
    </w:p>
    <w:p w14:paraId="778B773E" w14:textId="3C6A8833" w:rsidR="00065948" w:rsidRDefault="00065948" w:rsidP="00065948">
      <w:pPr>
        <w:tabs>
          <w:tab w:val="left" w:pos="750"/>
          <w:tab w:val="left" w:pos="1320"/>
        </w:tabs>
        <w:rPr>
          <w:rFonts w:ascii="DaxOT-Light" w:hAnsi="DaxOT-Light"/>
          <w:sz w:val="24"/>
        </w:rPr>
      </w:pPr>
    </w:p>
    <w:p w14:paraId="5DF7DDF9" w14:textId="090B844F" w:rsidR="00065948" w:rsidRDefault="00065948" w:rsidP="00065948">
      <w:pPr>
        <w:tabs>
          <w:tab w:val="left" w:pos="750"/>
          <w:tab w:val="left" w:pos="1320"/>
        </w:tabs>
        <w:rPr>
          <w:rFonts w:ascii="DaxOT-Light" w:hAnsi="DaxOT-Light"/>
          <w:sz w:val="24"/>
        </w:rPr>
      </w:pPr>
    </w:p>
    <w:p w14:paraId="19DF7EED" w14:textId="2E1514BA" w:rsidR="00065948" w:rsidRDefault="00065948" w:rsidP="00065948">
      <w:pPr>
        <w:tabs>
          <w:tab w:val="left" w:pos="750"/>
          <w:tab w:val="left" w:pos="1320"/>
        </w:tabs>
        <w:rPr>
          <w:rFonts w:ascii="DaxOT-Light" w:hAnsi="DaxOT-Light"/>
          <w:sz w:val="24"/>
        </w:rPr>
      </w:pPr>
    </w:p>
    <w:p w14:paraId="79C8FA1C" w14:textId="2E2FFC82" w:rsidR="00065948" w:rsidRDefault="00065948" w:rsidP="00065948">
      <w:pPr>
        <w:tabs>
          <w:tab w:val="left" w:pos="750"/>
          <w:tab w:val="left" w:pos="1320"/>
        </w:tabs>
        <w:rPr>
          <w:rFonts w:ascii="DaxOT-Light" w:hAnsi="DaxOT-Light"/>
          <w:sz w:val="24"/>
        </w:rPr>
      </w:pPr>
    </w:p>
    <w:p w14:paraId="01F6D648" w14:textId="75872D78" w:rsidR="00065948" w:rsidRDefault="00065948" w:rsidP="00065948">
      <w:pPr>
        <w:tabs>
          <w:tab w:val="left" w:pos="750"/>
          <w:tab w:val="left" w:pos="1320"/>
        </w:tabs>
        <w:rPr>
          <w:rFonts w:ascii="DaxOT-Light" w:hAnsi="DaxOT-Light"/>
          <w:sz w:val="24"/>
        </w:rPr>
      </w:pPr>
    </w:p>
    <w:p w14:paraId="5DE83FF8" w14:textId="31EAE2BD" w:rsidR="00065948" w:rsidRDefault="00065948" w:rsidP="00065948">
      <w:pPr>
        <w:tabs>
          <w:tab w:val="left" w:pos="750"/>
          <w:tab w:val="left" w:pos="1320"/>
        </w:tabs>
        <w:rPr>
          <w:rFonts w:ascii="DaxOT-Light" w:hAnsi="DaxOT-Light"/>
          <w:sz w:val="24"/>
        </w:rPr>
      </w:pPr>
    </w:p>
    <w:p w14:paraId="72DEF6DD" w14:textId="6EB18421" w:rsidR="00065948" w:rsidRDefault="00065948" w:rsidP="00065948">
      <w:pPr>
        <w:tabs>
          <w:tab w:val="left" w:pos="750"/>
          <w:tab w:val="left" w:pos="1320"/>
        </w:tabs>
        <w:rPr>
          <w:rFonts w:ascii="DaxOT-Light" w:hAnsi="DaxOT-Light"/>
          <w:sz w:val="24"/>
        </w:rPr>
      </w:pPr>
    </w:p>
    <w:p w14:paraId="2B26CBF8" w14:textId="0A6BA4D1" w:rsidR="00065948" w:rsidRDefault="00065948" w:rsidP="00065948">
      <w:pPr>
        <w:tabs>
          <w:tab w:val="left" w:pos="750"/>
          <w:tab w:val="left" w:pos="1320"/>
        </w:tabs>
        <w:rPr>
          <w:rFonts w:ascii="DaxOT-Light" w:hAnsi="DaxOT-Light"/>
          <w:sz w:val="24"/>
        </w:rPr>
      </w:pPr>
    </w:p>
    <w:p w14:paraId="2FAB5B82" w14:textId="3A1A54BE"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S.W.O.T.</w:t>
      </w:r>
    </w:p>
    <w:p w14:paraId="5E9E907C" w14:textId="1F31D943" w:rsidR="00065948" w:rsidRDefault="00065948" w:rsidP="00065948">
      <w:pPr>
        <w:tabs>
          <w:tab w:val="left" w:pos="750"/>
          <w:tab w:val="left" w:pos="1320"/>
        </w:tabs>
        <w:rPr>
          <w:rFonts w:ascii="DaxOT-Light" w:hAnsi="DaxOT-Light"/>
          <w:sz w:val="24"/>
        </w:rPr>
      </w:pPr>
      <w:r w:rsidRPr="00065948">
        <w:rPr>
          <w:rFonts w:ascii="DaxOT-Light" w:hAnsi="DaxOT-Light"/>
          <w:sz w:val="24"/>
        </w:rPr>
        <w:t>Assess the internal strengths and weaknesses of your business. Identify the external opportunities and threats facing the business in the marketplace.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065948" w:rsidRPr="00065948" w14:paraId="05A28CDA" w14:textId="77777777" w:rsidTr="00832B03">
        <w:trPr>
          <w:trHeight w:val="411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30F2C22C" w14:textId="77777777" w:rsidR="00065948" w:rsidRP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Strengths</w:t>
            </w:r>
          </w:p>
          <w:p w14:paraId="6C0FE51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53958301"/>
              <w:placeholder>
                <w:docPart w:val="DefaultPlaceholder_-1854013440"/>
              </w:placeholder>
              <w:showingPlcHdr/>
            </w:sdtPr>
            <w:sdtEndPr/>
            <w:sdtContent>
              <w:p w14:paraId="38D41AF7" w14:textId="157C2A6E" w:rsidR="00065948"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3C1B426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7CCE7C7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188A03C1"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1BEB5D8"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0C52D1D3"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048418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F06B984"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007D39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74C60F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4290706"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Weaknesses</w:t>
            </w:r>
          </w:p>
          <w:p w14:paraId="5E950B84"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535074154"/>
              <w:placeholder>
                <w:docPart w:val="DefaultPlaceholder_-1854013440"/>
              </w:placeholder>
              <w:showingPlcHdr/>
            </w:sdtPr>
            <w:sdtEndPr/>
            <w:sdtContent>
              <w:p w14:paraId="283147F7" w14:textId="5F5D8B73"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r w:rsidR="00065948" w:rsidRPr="00065948" w14:paraId="102CB571" w14:textId="77777777" w:rsidTr="00832B03">
        <w:trPr>
          <w:trHeight w:val="412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15CA8ED3" w14:textId="2A9B249B" w:rsidR="00294EB4" w:rsidRDefault="00065948" w:rsidP="00294EB4">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Opportunities</w:t>
            </w:r>
          </w:p>
          <w:p w14:paraId="1CD816C4" w14:textId="28EE297B" w:rsidR="00294EB4" w:rsidRDefault="00294EB4" w:rsidP="00294EB4">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144548602"/>
              <w:placeholder>
                <w:docPart w:val="DefaultPlaceholder_-1854013440"/>
              </w:placeholder>
              <w:showingPlcHdr/>
            </w:sdtPr>
            <w:sdtEndPr/>
            <w:sdtContent>
              <w:p w14:paraId="53BA2A13" w14:textId="0EDA7C5E" w:rsidR="00294EB4" w:rsidRPr="00065948" w:rsidRDefault="00294EB4" w:rsidP="00294EB4">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p w14:paraId="0A2C88C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988655A"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30A521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A0FD70C"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CB9CC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ED66072"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13EDF10"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440046FF"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59B08AD6"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p w14:paraId="64CB2AA7" w14:textId="77777777" w:rsidR="00065948" w:rsidRPr="00065948" w:rsidRDefault="00065948" w:rsidP="00065948">
            <w:pPr>
              <w:spacing w:after="0" w:line="240" w:lineRule="auto"/>
              <w:jc w:val="center"/>
              <w:rPr>
                <w:rFonts w:ascii="Arial" w:eastAsia="Times New Roman" w:hAnsi="Arial"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18D720FB" w14:textId="77777777" w:rsidR="00065948" w:rsidRDefault="00065948" w:rsidP="00065948">
            <w:pPr>
              <w:spacing w:after="0" w:line="240" w:lineRule="auto"/>
              <w:jc w:val="center"/>
              <w:rPr>
                <w:rFonts w:ascii="Arial" w:eastAsia="Times New Roman" w:hAnsi="Arial" w:cs="Arial"/>
                <w:b/>
                <w:sz w:val="24"/>
                <w:szCs w:val="24"/>
                <w:lang w:eastAsia="en-GB"/>
              </w:rPr>
            </w:pPr>
            <w:r w:rsidRPr="00065948">
              <w:rPr>
                <w:rFonts w:ascii="Arial" w:eastAsia="Times New Roman" w:hAnsi="Arial" w:cs="Arial"/>
                <w:b/>
                <w:sz w:val="24"/>
                <w:szCs w:val="24"/>
                <w:lang w:eastAsia="en-GB"/>
              </w:rPr>
              <w:t>Threat</w:t>
            </w:r>
            <w:r w:rsidR="00294EB4">
              <w:rPr>
                <w:rFonts w:ascii="Arial" w:eastAsia="Times New Roman" w:hAnsi="Arial" w:cs="Arial"/>
                <w:b/>
                <w:sz w:val="24"/>
                <w:szCs w:val="24"/>
                <w:lang w:eastAsia="en-GB"/>
              </w:rPr>
              <w:t>s</w:t>
            </w:r>
          </w:p>
          <w:p w14:paraId="29E07D88" w14:textId="77777777" w:rsidR="00294EB4" w:rsidRDefault="00294EB4" w:rsidP="00065948">
            <w:pPr>
              <w:spacing w:after="0" w:line="240" w:lineRule="auto"/>
              <w:jc w:val="center"/>
              <w:rPr>
                <w:rFonts w:ascii="Arial" w:eastAsia="Times New Roman" w:hAnsi="Arial" w:cs="Arial"/>
                <w:b/>
                <w:sz w:val="24"/>
                <w:szCs w:val="24"/>
                <w:lang w:eastAsia="en-GB"/>
              </w:rPr>
            </w:pPr>
          </w:p>
          <w:sdt>
            <w:sdtPr>
              <w:rPr>
                <w:rFonts w:ascii="Arial" w:eastAsia="Times New Roman" w:hAnsi="Arial" w:cs="Arial"/>
                <w:b/>
                <w:sz w:val="24"/>
                <w:szCs w:val="24"/>
                <w:lang w:eastAsia="en-GB"/>
              </w:rPr>
              <w:id w:val="-1963256960"/>
              <w:placeholder>
                <w:docPart w:val="DefaultPlaceholder_-1854013440"/>
              </w:placeholder>
              <w:showingPlcHdr/>
            </w:sdtPr>
            <w:sdtEndPr/>
            <w:sdtContent>
              <w:p w14:paraId="61302C9F" w14:textId="365974DD" w:rsidR="00294EB4" w:rsidRPr="00065948" w:rsidRDefault="00294EB4" w:rsidP="00065948">
                <w:pPr>
                  <w:spacing w:after="0" w:line="240" w:lineRule="auto"/>
                  <w:jc w:val="center"/>
                  <w:rPr>
                    <w:rFonts w:ascii="Arial" w:eastAsia="Times New Roman" w:hAnsi="Arial" w:cs="Arial"/>
                    <w:b/>
                    <w:sz w:val="24"/>
                    <w:szCs w:val="24"/>
                    <w:lang w:eastAsia="en-GB"/>
                  </w:rPr>
                </w:pPr>
                <w:r w:rsidRPr="00D17C14">
                  <w:rPr>
                    <w:rStyle w:val="PlaceholderText"/>
                  </w:rPr>
                  <w:t>Click or tap here to enter text.</w:t>
                </w:r>
              </w:p>
            </w:sdtContent>
          </w:sdt>
        </w:tc>
      </w:tr>
    </w:tbl>
    <w:p w14:paraId="5668A9D1" w14:textId="1E397630" w:rsidR="00065948" w:rsidRDefault="00065948" w:rsidP="00065948">
      <w:pPr>
        <w:tabs>
          <w:tab w:val="left" w:pos="750"/>
          <w:tab w:val="left" w:pos="1320"/>
        </w:tabs>
        <w:rPr>
          <w:rFonts w:ascii="DaxOT-Light" w:hAnsi="DaxOT-Light"/>
          <w:sz w:val="24"/>
        </w:rPr>
      </w:pPr>
    </w:p>
    <w:p w14:paraId="78645D81" w14:textId="44F942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Contingency Plan</w:t>
      </w:r>
    </w:p>
    <w:p w14:paraId="1D77C384" w14:textId="5D800B5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how you will address your internal weaknesses and overcome the potential threat to your business </w:t>
      </w:r>
      <w:proofErr w:type="gramStart"/>
      <w:r w:rsidRPr="00065948">
        <w:rPr>
          <w:rFonts w:ascii="DaxOT-Light" w:hAnsi="DaxOT-Light"/>
          <w:sz w:val="24"/>
        </w:rPr>
        <w:t>if and when</w:t>
      </w:r>
      <w:proofErr w:type="gramEnd"/>
      <w:r w:rsidRPr="00065948">
        <w:rPr>
          <w:rFonts w:ascii="DaxOT-Light" w:hAnsi="DaxOT-Light"/>
          <w:sz w:val="24"/>
        </w:rPr>
        <w:t xml:space="preserve"> they occur.</w:t>
      </w:r>
    </w:p>
    <w:sdt>
      <w:sdtPr>
        <w:rPr>
          <w:rFonts w:ascii="DaxOT-Light" w:hAnsi="DaxOT-Light"/>
          <w:sz w:val="24"/>
        </w:rPr>
        <w:id w:val="-1662227890"/>
        <w:placeholder>
          <w:docPart w:val="DefaultPlaceholder_-1854013440"/>
        </w:placeholder>
        <w:showingPlcHdr/>
      </w:sdtPr>
      <w:sdtEndPr/>
      <w:sdtContent>
        <w:p w14:paraId="143FE06D" w14:textId="4EEEE685" w:rsidR="00065948" w:rsidRDefault="00294EB4" w:rsidP="00065948">
          <w:pPr>
            <w:tabs>
              <w:tab w:val="left" w:pos="750"/>
              <w:tab w:val="left" w:pos="1320"/>
            </w:tabs>
            <w:rPr>
              <w:rFonts w:ascii="DaxOT-Light" w:hAnsi="DaxOT-Light"/>
              <w:sz w:val="24"/>
            </w:rPr>
          </w:pPr>
          <w:r w:rsidRPr="00D17C14">
            <w:rPr>
              <w:rStyle w:val="PlaceholderText"/>
            </w:rPr>
            <w:t>Click or tap here to enter text.</w:t>
          </w:r>
        </w:p>
      </w:sdtContent>
    </w:sdt>
    <w:p w14:paraId="71CC5755" w14:textId="473F4280" w:rsidR="00065948" w:rsidRDefault="00065948" w:rsidP="00065948">
      <w:pPr>
        <w:tabs>
          <w:tab w:val="left" w:pos="750"/>
          <w:tab w:val="left" w:pos="1320"/>
        </w:tabs>
        <w:rPr>
          <w:rFonts w:ascii="DaxOT-Light" w:hAnsi="DaxOT-Light"/>
          <w:sz w:val="24"/>
        </w:rPr>
      </w:pPr>
    </w:p>
    <w:p w14:paraId="60E7149F" w14:textId="1C0EF5B9" w:rsidR="00065948" w:rsidRDefault="00065948" w:rsidP="00065948">
      <w:pPr>
        <w:tabs>
          <w:tab w:val="left" w:pos="750"/>
          <w:tab w:val="left" w:pos="1320"/>
        </w:tabs>
        <w:rPr>
          <w:rFonts w:ascii="DaxOT-Light" w:hAnsi="DaxOT-Light"/>
          <w:sz w:val="24"/>
        </w:rPr>
      </w:pPr>
    </w:p>
    <w:p w14:paraId="04F58B82" w14:textId="5AF5B0C6" w:rsidR="00065948" w:rsidRDefault="00065948" w:rsidP="00065948">
      <w:pPr>
        <w:tabs>
          <w:tab w:val="left" w:pos="750"/>
          <w:tab w:val="left" w:pos="1320"/>
        </w:tabs>
        <w:rPr>
          <w:rFonts w:ascii="DaxOT-Light" w:hAnsi="DaxOT-Light"/>
          <w:sz w:val="24"/>
        </w:rPr>
      </w:pPr>
    </w:p>
    <w:p w14:paraId="1E8B7EC3" w14:textId="688AC8B8" w:rsidR="00065948" w:rsidRDefault="00065948" w:rsidP="00065948">
      <w:pPr>
        <w:tabs>
          <w:tab w:val="left" w:pos="750"/>
          <w:tab w:val="left" w:pos="1320"/>
        </w:tabs>
        <w:rPr>
          <w:rFonts w:ascii="DaxOT-Light" w:hAnsi="DaxOT-Light"/>
          <w:sz w:val="24"/>
        </w:rPr>
      </w:pPr>
    </w:p>
    <w:p w14:paraId="718042BB" w14:textId="44EA0A0A" w:rsidR="00065948" w:rsidRPr="00065948" w:rsidRDefault="00065948" w:rsidP="00065948">
      <w:pPr>
        <w:pStyle w:val="ListParagraph"/>
        <w:numPr>
          <w:ilvl w:val="0"/>
          <w:numId w:val="2"/>
        </w:numPr>
        <w:tabs>
          <w:tab w:val="left" w:pos="750"/>
          <w:tab w:val="left" w:pos="1320"/>
        </w:tabs>
        <w:rPr>
          <w:rFonts w:ascii="DaxOT-Light" w:hAnsi="DaxOT-Light"/>
          <w:b/>
          <w:sz w:val="24"/>
        </w:rPr>
      </w:pPr>
      <w:r w:rsidRPr="00065948">
        <w:rPr>
          <w:rFonts w:ascii="DaxOT-Light" w:hAnsi="DaxOT-Light"/>
          <w:b/>
          <w:sz w:val="24"/>
        </w:rPr>
        <w:lastRenderedPageBreak/>
        <w:t>Finance</w:t>
      </w:r>
    </w:p>
    <w:p w14:paraId="608CF86B" w14:textId="41BD6A3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t>Start up costs</w:t>
      </w:r>
    </w:p>
    <w:p w14:paraId="2F43186E" w14:textId="3DA167CC"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List everything you will need to set up and start your business.  Please indicate if you already </w:t>
      </w:r>
      <w:proofErr w:type="gramStart"/>
      <w:r w:rsidRPr="00065948">
        <w:rPr>
          <w:rFonts w:ascii="DaxOT-Light" w:hAnsi="DaxOT-Light"/>
          <w:sz w:val="24"/>
        </w:rPr>
        <w:t>own, or</w:t>
      </w:r>
      <w:proofErr w:type="gramEnd"/>
      <w:r w:rsidRPr="00065948">
        <w:rPr>
          <w:rFonts w:ascii="DaxOT-Light" w:hAnsi="DaxOT-Light"/>
          <w:sz w:val="24"/>
        </w:rPr>
        <w:t xml:space="preserve"> have purchased the item and any current value.</w:t>
      </w:r>
    </w:p>
    <w:tbl>
      <w:tblPr>
        <w:tblW w:w="91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700"/>
        <w:gridCol w:w="2200"/>
        <w:gridCol w:w="2000"/>
      </w:tblGrid>
      <w:tr w:rsidR="00065948" w:rsidRPr="002B76CE" w14:paraId="26324124" w14:textId="77777777" w:rsidTr="00832B03">
        <w:tc>
          <w:tcPr>
            <w:tcW w:w="3200" w:type="dxa"/>
            <w:vAlign w:val="center"/>
          </w:tcPr>
          <w:p w14:paraId="51C35844" w14:textId="77777777" w:rsidR="00065948" w:rsidRPr="00D52A60" w:rsidRDefault="00065948" w:rsidP="00832B03">
            <w:pPr>
              <w:jc w:val="center"/>
              <w:rPr>
                <w:rFonts w:ascii="Arial" w:hAnsi="Arial" w:cs="Arial"/>
                <w:b/>
              </w:rPr>
            </w:pPr>
            <w:r w:rsidRPr="00D52A60">
              <w:rPr>
                <w:rFonts w:ascii="Arial" w:hAnsi="Arial" w:cs="Arial"/>
                <w:b/>
              </w:rPr>
              <w:t>Item</w:t>
            </w:r>
          </w:p>
        </w:tc>
        <w:tc>
          <w:tcPr>
            <w:tcW w:w="1700" w:type="dxa"/>
            <w:vAlign w:val="center"/>
          </w:tcPr>
          <w:p w14:paraId="4E1E1952" w14:textId="77777777" w:rsidR="00065948" w:rsidRPr="00D52A60" w:rsidRDefault="00065948" w:rsidP="00832B03">
            <w:pPr>
              <w:jc w:val="center"/>
              <w:rPr>
                <w:rFonts w:ascii="Arial" w:hAnsi="Arial" w:cs="Arial"/>
                <w:b/>
              </w:rPr>
            </w:pPr>
            <w:r w:rsidRPr="00D52A60">
              <w:rPr>
                <w:rFonts w:ascii="Arial" w:hAnsi="Arial" w:cs="Arial"/>
                <w:b/>
              </w:rPr>
              <w:t>Cost (£)</w:t>
            </w:r>
          </w:p>
        </w:tc>
        <w:tc>
          <w:tcPr>
            <w:tcW w:w="2200" w:type="dxa"/>
            <w:vAlign w:val="center"/>
          </w:tcPr>
          <w:p w14:paraId="73BE38DA" w14:textId="77777777" w:rsidR="00065948" w:rsidRPr="00D52A60" w:rsidRDefault="00065948" w:rsidP="00832B03">
            <w:pPr>
              <w:jc w:val="center"/>
              <w:rPr>
                <w:rFonts w:ascii="Arial" w:hAnsi="Arial" w:cs="Arial"/>
                <w:b/>
              </w:rPr>
            </w:pPr>
            <w:r w:rsidRPr="00D52A60">
              <w:rPr>
                <w:rFonts w:ascii="Arial" w:hAnsi="Arial" w:cs="Arial"/>
                <w:b/>
              </w:rPr>
              <w:t>Already Owned/Acquired</w:t>
            </w:r>
          </w:p>
          <w:p w14:paraId="6397E9C5" w14:textId="77777777" w:rsidR="00065948" w:rsidRPr="00D52A60" w:rsidRDefault="00065948" w:rsidP="00832B03">
            <w:pPr>
              <w:jc w:val="center"/>
              <w:rPr>
                <w:rFonts w:ascii="Arial" w:hAnsi="Arial" w:cs="Arial"/>
                <w:b/>
              </w:rPr>
            </w:pPr>
            <w:r w:rsidRPr="00D52A60">
              <w:rPr>
                <w:rFonts w:ascii="Arial" w:hAnsi="Arial" w:cs="Arial"/>
                <w:b/>
              </w:rPr>
              <w:t>Yes/No</w:t>
            </w:r>
          </w:p>
          <w:p w14:paraId="55F01E08" w14:textId="77777777" w:rsidR="00065948" w:rsidRPr="00D52A60" w:rsidRDefault="00065948" w:rsidP="00832B03">
            <w:pPr>
              <w:jc w:val="center"/>
              <w:rPr>
                <w:rFonts w:ascii="Arial" w:hAnsi="Arial" w:cs="Arial"/>
                <w:b/>
              </w:rPr>
            </w:pPr>
          </w:p>
        </w:tc>
        <w:tc>
          <w:tcPr>
            <w:tcW w:w="2000" w:type="dxa"/>
            <w:vAlign w:val="center"/>
          </w:tcPr>
          <w:p w14:paraId="77BCEF38" w14:textId="77777777" w:rsidR="00065948" w:rsidRPr="00D52A60" w:rsidRDefault="00065948" w:rsidP="00832B03">
            <w:pPr>
              <w:jc w:val="center"/>
              <w:rPr>
                <w:rFonts w:ascii="Arial" w:hAnsi="Arial" w:cs="Arial"/>
                <w:b/>
              </w:rPr>
            </w:pPr>
            <w:r w:rsidRPr="00D52A60">
              <w:rPr>
                <w:rFonts w:ascii="Arial" w:hAnsi="Arial" w:cs="Arial"/>
                <w:b/>
              </w:rPr>
              <w:t xml:space="preserve">If Owned, </w:t>
            </w:r>
            <w:r>
              <w:rPr>
                <w:rFonts w:ascii="Arial" w:hAnsi="Arial" w:cs="Arial"/>
                <w:b/>
              </w:rPr>
              <w:t>Show Current V</w:t>
            </w:r>
            <w:r w:rsidRPr="00D52A60">
              <w:rPr>
                <w:rFonts w:ascii="Arial" w:hAnsi="Arial" w:cs="Arial"/>
                <w:b/>
              </w:rPr>
              <w:t xml:space="preserve">alue </w:t>
            </w:r>
            <w:r>
              <w:rPr>
                <w:rFonts w:ascii="Arial" w:hAnsi="Arial" w:cs="Arial"/>
                <w:b/>
              </w:rPr>
              <w:t>(</w:t>
            </w:r>
            <w:r w:rsidRPr="00D52A60">
              <w:rPr>
                <w:rFonts w:ascii="Arial" w:hAnsi="Arial" w:cs="Arial"/>
                <w:b/>
              </w:rPr>
              <w:t>£</w:t>
            </w:r>
            <w:r>
              <w:rPr>
                <w:rFonts w:ascii="Arial" w:hAnsi="Arial" w:cs="Arial"/>
                <w:b/>
              </w:rPr>
              <w:t>)</w:t>
            </w:r>
          </w:p>
        </w:tc>
      </w:tr>
      <w:tr w:rsidR="00065948" w:rsidRPr="00E37F64" w14:paraId="7E1B50C9" w14:textId="77777777" w:rsidTr="00832B03">
        <w:sdt>
          <w:sdtPr>
            <w:rPr>
              <w:rFonts w:ascii="Arial" w:hAnsi="Arial" w:cs="Arial"/>
              <w:color w:val="008000"/>
            </w:rPr>
            <w:id w:val="-1869447275"/>
            <w:placeholder>
              <w:docPart w:val="DefaultPlaceholder_-1854013440"/>
            </w:placeholder>
            <w:showingPlcHdr/>
          </w:sdtPr>
          <w:sdtEndPr/>
          <w:sdtContent>
            <w:tc>
              <w:tcPr>
                <w:tcW w:w="3200" w:type="dxa"/>
              </w:tcPr>
              <w:p w14:paraId="70F9B70D" w14:textId="60D9804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65239434"/>
            <w:placeholder>
              <w:docPart w:val="DefaultPlaceholder_-1854013440"/>
            </w:placeholder>
            <w:showingPlcHdr/>
          </w:sdtPr>
          <w:sdtEndPr/>
          <w:sdtContent>
            <w:tc>
              <w:tcPr>
                <w:tcW w:w="1700" w:type="dxa"/>
              </w:tcPr>
              <w:p w14:paraId="36F057AC" w14:textId="043C2FF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867183"/>
            <w:placeholder>
              <w:docPart w:val="DefaultPlaceholder_-1854013440"/>
            </w:placeholder>
            <w:showingPlcHdr/>
          </w:sdtPr>
          <w:sdtEndPr/>
          <w:sdtContent>
            <w:tc>
              <w:tcPr>
                <w:tcW w:w="2200" w:type="dxa"/>
              </w:tcPr>
              <w:p w14:paraId="3D603554" w14:textId="5F81D33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18107314"/>
            <w:placeholder>
              <w:docPart w:val="DefaultPlaceholder_-1854013440"/>
            </w:placeholder>
            <w:showingPlcHdr/>
          </w:sdtPr>
          <w:sdtEndPr/>
          <w:sdtContent>
            <w:tc>
              <w:tcPr>
                <w:tcW w:w="2000" w:type="dxa"/>
              </w:tcPr>
              <w:p w14:paraId="2EEABB2C" w14:textId="4FDB06C8"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03040843" w14:textId="77777777" w:rsidTr="00832B03">
        <w:sdt>
          <w:sdtPr>
            <w:rPr>
              <w:rFonts w:ascii="Arial" w:hAnsi="Arial" w:cs="Arial"/>
              <w:color w:val="008000"/>
            </w:rPr>
            <w:id w:val="954216528"/>
            <w:placeholder>
              <w:docPart w:val="DefaultPlaceholder_-1854013440"/>
            </w:placeholder>
            <w:showingPlcHdr/>
          </w:sdtPr>
          <w:sdtEndPr/>
          <w:sdtContent>
            <w:tc>
              <w:tcPr>
                <w:tcW w:w="3200" w:type="dxa"/>
              </w:tcPr>
              <w:p w14:paraId="78F72BFF" w14:textId="64FBD85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40773577"/>
            <w:placeholder>
              <w:docPart w:val="DefaultPlaceholder_-1854013440"/>
            </w:placeholder>
            <w:showingPlcHdr/>
          </w:sdtPr>
          <w:sdtEndPr/>
          <w:sdtContent>
            <w:tc>
              <w:tcPr>
                <w:tcW w:w="1700" w:type="dxa"/>
              </w:tcPr>
              <w:p w14:paraId="3D5FD4F1" w14:textId="41FBE86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33722906"/>
            <w:placeholder>
              <w:docPart w:val="DefaultPlaceholder_-1854013440"/>
            </w:placeholder>
            <w:showingPlcHdr/>
          </w:sdtPr>
          <w:sdtEndPr/>
          <w:sdtContent>
            <w:tc>
              <w:tcPr>
                <w:tcW w:w="2200" w:type="dxa"/>
              </w:tcPr>
              <w:p w14:paraId="2078EC68" w14:textId="55319867"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43273066"/>
            <w:placeholder>
              <w:docPart w:val="DefaultPlaceholder_-1854013440"/>
            </w:placeholder>
            <w:showingPlcHdr/>
          </w:sdtPr>
          <w:sdtEndPr/>
          <w:sdtContent>
            <w:tc>
              <w:tcPr>
                <w:tcW w:w="2000" w:type="dxa"/>
              </w:tcPr>
              <w:p w14:paraId="5A1216DD" w14:textId="09BA4B67"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29A28C6C" w14:textId="77777777" w:rsidTr="00832B03">
        <w:sdt>
          <w:sdtPr>
            <w:rPr>
              <w:rFonts w:ascii="Arial" w:hAnsi="Arial" w:cs="Arial"/>
              <w:color w:val="008000"/>
            </w:rPr>
            <w:id w:val="1926920478"/>
            <w:placeholder>
              <w:docPart w:val="DefaultPlaceholder_-1854013440"/>
            </w:placeholder>
            <w:showingPlcHdr/>
          </w:sdtPr>
          <w:sdtEndPr/>
          <w:sdtContent>
            <w:tc>
              <w:tcPr>
                <w:tcW w:w="3200" w:type="dxa"/>
              </w:tcPr>
              <w:p w14:paraId="4CBD9C00" w14:textId="692C5E2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33808132"/>
            <w:placeholder>
              <w:docPart w:val="DefaultPlaceholder_-1854013440"/>
            </w:placeholder>
            <w:showingPlcHdr/>
          </w:sdtPr>
          <w:sdtEndPr/>
          <w:sdtContent>
            <w:tc>
              <w:tcPr>
                <w:tcW w:w="1700" w:type="dxa"/>
              </w:tcPr>
              <w:p w14:paraId="2116858B" w14:textId="48F2BD6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983192819"/>
            <w:placeholder>
              <w:docPart w:val="DefaultPlaceholder_-1854013440"/>
            </w:placeholder>
            <w:showingPlcHdr/>
          </w:sdtPr>
          <w:sdtEndPr/>
          <w:sdtContent>
            <w:tc>
              <w:tcPr>
                <w:tcW w:w="2200" w:type="dxa"/>
              </w:tcPr>
              <w:p w14:paraId="780DF24B" w14:textId="4909DD3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90875754"/>
            <w:placeholder>
              <w:docPart w:val="DefaultPlaceholder_-1854013440"/>
            </w:placeholder>
            <w:showingPlcHdr/>
          </w:sdtPr>
          <w:sdtEndPr/>
          <w:sdtContent>
            <w:tc>
              <w:tcPr>
                <w:tcW w:w="2000" w:type="dxa"/>
              </w:tcPr>
              <w:p w14:paraId="4A152E6B" w14:textId="68D8020C"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713A20EA" w14:textId="77777777" w:rsidTr="00832B03">
        <w:sdt>
          <w:sdtPr>
            <w:rPr>
              <w:rFonts w:ascii="Arial" w:hAnsi="Arial" w:cs="Arial"/>
              <w:color w:val="008000"/>
            </w:rPr>
            <w:id w:val="1343275884"/>
            <w:placeholder>
              <w:docPart w:val="DefaultPlaceholder_-1854013440"/>
            </w:placeholder>
            <w:showingPlcHdr/>
          </w:sdtPr>
          <w:sdtEndPr/>
          <w:sdtContent>
            <w:tc>
              <w:tcPr>
                <w:tcW w:w="3200" w:type="dxa"/>
              </w:tcPr>
              <w:p w14:paraId="5BF1E4FF" w14:textId="3DBBCC3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61696043"/>
            <w:placeholder>
              <w:docPart w:val="DefaultPlaceholder_-1854013440"/>
            </w:placeholder>
            <w:showingPlcHdr/>
          </w:sdtPr>
          <w:sdtEndPr/>
          <w:sdtContent>
            <w:tc>
              <w:tcPr>
                <w:tcW w:w="1700" w:type="dxa"/>
              </w:tcPr>
              <w:p w14:paraId="69EAFBB4" w14:textId="539DFF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29777335"/>
            <w:placeholder>
              <w:docPart w:val="DefaultPlaceholder_-1854013440"/>
            </w:placeholder>
            <w:showingPlcHdr/>
          </w:sdtPr>
          <w:sdtEndPr/>
          <w:sdtContent>
            <w:tc>
              <w:tcPr>
                <w:tcW w:w="2200" w:type="dxa"/>
              </w:tcPr>
              <w:p w14:paraId="76C705E6" w14:textId="230DD8B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6467753"/>
            <w:placeholder>
              <w:docPart w:val="DefaultPlaceholder_-1854013440"/>
            </w:placeholder>
            <w:showingPlcHdr/>
          </w:sdtPr>
          <w:sdtEndPr/>
          <w:sdtContent>
            <w:tc>
              <w:tcPr>
                <w:tcW w:w="2000" w:type="dxa"/>
              </w:tcPr>
              <w:p w14:paraId="4C3A3CC5" w14:textId="45095BEE"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728DCA" w14:textId="77777777" w:rsidTr="00832B03">
        <w:sdt>
          <w:sdtPr>
            <w:rPr>
              <w:rFonts w:ascii="Arial" w:hAnsi="Arial" w:cs="Arial"/>
              <w:color w:val="008000"/>
            </w:rPr>
            <w:id w:val="1188488470"/>
            <w:placeholder>
              <w:docPart w:val="DefaultPlaceholder_-1854013440"/>
            </w:placeholder>
            <w:showingPlcHdr/>
          </w:sdtPr>
          <w:sdtEndPr/>
          <w:sdtContent>
            <w:tc>
              <w:tcPr>
                <w:tcW w:w="3200" w:type="dxa"/>
              </w:tcPr>
              <w:p w14:paraId="5E0D988F" w14:textId="6B089B84"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25504790"/>
            <w:placeholder>
              <w:docPart w:val="DefaultPlaceholder_-1854013440"/>
            </w:placeholder>
            <w:showingPlcHdr/>
          </w:sdtPr>
          <w:sdtEndPr/>
          <w:sdtContent>
            <w:tc>
              <w:tcPr>
                <w:tcW w:w="1700" w:type="dxa"/>
              </w:tcPr>
              <w:p w14:paraId="4AA280FD" w14:textId="704F6CB6"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70292408"/>
            <w:placeholder>
              <w:docPart w:val="DefaultPlaceholder_-1854013440"/>
            </w:placeholder>
            <w:showingPlcHdr/>
          </w:sdtPr>
          <w:sdtEndPr/>
          <w:sdtContent>
            <w:tc>
              <w:tcPr>
                <w:tcW w:w="2200" w:type="dxa"/>
              </w:tcPr>
              <w:p w14:paraId="573B37FC" w14:textId="100925F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661531655"/>
            <w:placeholder>
              <w:docPart w:val="DefaultPlaceholder_-1854013440"/>
            </w:placeholder>
            <w:showingPlcHdr/>
          </w:sdtPr>
          <w:sdtEndPr/>
          <w:sdtContent>
            <w:tc>
              <w:tcPr>
                <w:tcW w:w="2000" w:type="dxa"/>
              </w:tcPr>
              <w:p w14:paraId="15DFA2BB" w14:textId="6B4954A1"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1ACF19" w14:textId="77777777" w:rsidTr="00832B03">
        <w:sdt>
          <w:sdtPr>
            <w:rPr>
              <w:rFonts w:ascii="Arial" w:hAnsi="Arial" w:cs="Arial"/>
              <w:color w:val="008000"/>
            </w:rPr>
            <w:id w:val="-844245718"/>
            <w:placeholder>
              <w:docPart w:val="DefaultPlaceholder_-1854013440"/>
            </w:placeholder>
            <w:showingPlcHdr/>
          </w:sdtPr>
          <w:sdtEndPr/>
          <w:sdtContent>
            <w:tc>
              <w:tcPr>
                <w:tcW w:w="3200" w:type="dxa"/>
              </w:tcPr>
              <w:p w14:paraId="28B65E84" w14:textId="036197A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27225093"/>
            <w:placeholder>
              <w:docPart w:val="DefaultPlaceholder_-1854013440"/>
            </w:placeholder>
            <w:showingPlcHdr/>
          </w:sdtPr>
          <w:sdtEndPr/>
          <w:sdtContent>
            <w:tc>
              <w:tcPr>
                <w:tcW w:w="1700" w:type="dxa"/>
              </w:tcPr>
              <w:p w14:paraId="7754C983" w14:textId="572AAF3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77725974"/>
            <w:placeholder>
              <w:docPart w:val="DefaultPlaceholder_-1854013440"/>
            </w:placeholder>
            <w:showingPlcHdr/>
          </w:sdtPr>
          <w:sdtEndPr/>
          <w:sdtContent>
            <w:tc>
              <w:tcPr>
                <w:tcW w:w="2200" w:type="dxa"/>
              </w:tcPr>
              <w:p w14:paraId="0AC3A572" w14:textId="4BD100A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2942911"/>
            <w:placeholder>
              <w:docPart w:val="DefaultPlaceholder_-1854013440"/>
            </w:placeholder>
            <w:showingPlcHdr/>
          </w:sdtPr>
          <w:sdtEndPr/>
          <w:sdtContent>
            <w:tc>
              <w:tcPr>
                <w:tcW w:w="2000" w:type="dxa"/>
              </w:tcPr>
              <w:p w14:paraId="0EAECDD3" w14:textId="40C96F2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8F2F878" w14:textId="77777777" w:rsidTr="00832B03">
        <w:sdt>
          <w:sdtPr>
            <w:rPr>
              <w:rFonts w:ascii="Arial" w:hAnsi="Arial" w:cs="Arial"/>
              <w:color w:val="008000"/>
            </w:rPr>
            <w:id w:val="-2003876969"/>
            <w:placeholder>
              <w:docPart w:val="DefaultPlaceholder_-1854013440"/>
            </w:placeholder>
            <w:showingPlcHdr/>
          </w:sdtPr>
          <w:sdtEndPr/>
          <w:sdtContent>
            <w:tc>
              <w:tcPr>
                <w:tcW w:w="3200" w:type="dxa"/>
              </w:tcPr>
              <w:p w14:paraId="1687DBCF" w14:textId="21684B0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239828034"/>
            <w:placeholder>
              <w:docPart w:val="DefaultPlaceholder_-1854013440"/>
            </w:placeholder>
            <w:showingPlcHdr/>
          </w:sdtPr>
          <w:sdtEndPr/>
          <w:sdtContent>
            <w:tc>
              <w:tcPr>
                <w:tcW w:w="1700" w:type="dxa"/>
              </w:tcPr>
              <w:p w14:paraId="750852FC" w14:textId="51CC58B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2017914101"/>
            <w:placeholder>
              <w:docPart w:val="DefaultPlaceholder_-1854013440"/>
            </w:placeholder>
            <w:showingPlcHdr/>
          </w:sdtPr>
          <w:sdtEndPr/>
          <w:sdtContent>
            <w:tc>
              <w:tcPr>
                <w:tcW w:w="2200" w:type="dxa"/>
              </w:tcPr>
              <w:p w14:paraId="5B6495FD" w14:textId="6796D70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659075795"/>
            <w:placeholder>
              <w:docPart w:val="DefaultPlaceholder_-1854013440"/>
            </w:placeholder>
            <w:showingPlcHdr/>
          </w:sdtPr>
          <w:sdtEndPr/>
          <w:sdtContent>
            <w:tc>
              <w:tcPr>
                <w:tcW w:w="2000" w:type="dxa"/>
              </w:tcPr>
              <w:p w14:paraId="3CDB0245" w14:textId="05CA83D6"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CBF1BDA" w14:textId="77777777" w:rsidTr="00832B03">
        <w:sdt>
          <w:sdtPr>
            <w:rPr>
              <w:rFonts w:ascii="Arial" w:hAnsi="Arial" w:cs="Arial"/>
              <w:color w:val="008000"/>
            </w:rPr>
            <w:id w:val="-1080443181"/>
            <w:placeholder>
              <w:docPart w:val="DefaultPlaceholder_-1854013440"/>
            </w:placeholder>
            <w:showingPlcHdr/>
          </w:sdtPr>
          <w:sdtEndPr/>
          <w:sdtContent>
            <w:tc>
              <w:tcPr>
                <w:tcW w:w="3200" w:type="dxa"/>
              </w:tcPr>
              <w:p w14:paraId="5C32E08B" w14:textId="05FF00C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588126593"/>
            <w:placeholder>
              <w:docPart w:val="DefaultPlaceholder_-1854013440"/>
            </w:placeholder>
            <w:showingPlcHdr/>
          </w:sdtPr>
          <w:sdtEndPr/>
          <w:sdtContent>
            <w:tc>
              <w:tcPr>
                <w:tcW w:w="1700" w:type="dxa"/>
              </w:tcPr>
              <w:p w14:paraId="26DD233E" w14:textId="637D563B"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090841786"/>
            <w:placeholder>
              <w:docPart w:val="DefaultPlaceholder_-1854013440"/>
            </w:placeholder>
            <w:showingPlcHdr/>
          </w:sdtPr>
          <w:sdtEndPr/>
          <w:sdtContent>
            <w:tc>
              <w:tcPr>
                <w:tcW w:w="2200" w:type="dxa"/>
              </w:tcPr>
              <w:p w14:paraId="0C9DC6D6" w14:textId="52F42821"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85753942"/>
            <w:placeholder>
              <w:docPart w:val="DefaultPlaceholder_-1854013440"/>
            </w:placeholder>
            <w:showingPlcHdr/>
          </w:sdtPr>
          <w:sdtEndPr/>
          <w:sdtContent>
            <w:tc>
              <w:tcPr>
                <w:tcW w:w="2000" w:type="dxa"/>
              </w:tcPr>
              <w:p w14:paraId="1BE1B3E5" w14:textId="778BD729"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64DCA1A" w14:textId="77777777" w:rsidTr="00832B03">
        <w:sdt>
          <w:sdtPr>
            <w:rPr>
              <w:rFonts w:ascii="Arial" w:hAnsi="Arial" w:cs="Arial"/>
              <w:color w:val="008000"/>
            </w:rPr>
            <w:id w:val="-785881920"/>
            <w:placeholder>
              <w:docPart w:val="DefaultPlaceholder_-1854013440"/>
            </w:placeholder>
            <w:showingPlcHdr/>
          </w:sdtPr>
          <w:sdtEndPr/>
          <w:sdtContent>
            <w:tc>
              <w:tcPr>
                <w:tcW w:w="3200" w:type="dxa"/>
              </w:tcPr>
              <w:p w14:paraId="0A9C54DD" w14:textId="4036BE9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578236953"/>
            <w:placeholder>
              <w:docPart w:val="DefaultPlaceholder_-1854013440"/>
            </w:placeholder>
            <w:showingPlcHdr/>
          </w:sdtPr>
          <w:sdtEndPr/>
          <w:sdtContent>
            <w:tc>
              <w:tcPr>
                <w:tcW w:w="1700" w:type="dxa"/>
              </w:tcPr>
              <w:p w14:paraId="2A704D85" w14:textId="57FF95AF"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2140549"/>
            <w:placeholder>
              <w:docPart w:val="DefaultPlaceholder_-1854013440"/>
            </w:placeholder>
            <w:showingPlcHdr/>
          </w:sdtPr>
          <w:sdtEndPr/>
          <w:sdtContent>
            <w:tc>
              <w:tcPr>
                <w:tcW w:w="2200" w:type="dxa"/>
              </w:tcPr>
              <w:p w14:paraId="315AB9BD" w14:textId="3BE0E39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88648243"/>
            <w:placeholder>
              <w:docPart w:val="DefaultPlaceholder_-1854013440"/>
            </w:placeholder>
            <w:showingPlcHdr/>
          </w:sdtPr>
          <w:sdtEndPr/>
          <w:sdtContent>
            <w:tc>
              <w:tcPr>
                <w:tcW w:w="2000" w:type="dxa"/>
              </w:tcPr>
              <w:p w14:paraId="00945A03" w14:textId="4670C5DD"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57413989" w14:textId="77777777" w:rsidTr="00832B03">
        <w:sdt>
          <w:sdtPr>
            <w:rPr>
              <w:rFonts w:ascii="Arial" w:hAnsi="Arial" w:cs="Arial"/>
              <w:color w:val="008000"/>
            </w:rPr>
            <w:id w:val="14507537"/>
            <w:placeholder>
              <w:docPart w:val="DefaultPlaceholder_-1854013440"/>
            </w:placeholder>
          </w:sdtPr>
          <w:sdtEndPr/>
          <w:sdtContent>
            <w:tc>
              <w:tcPr>
                <w:tcW w:w="3200" w:type="dxa"/>
              </w:tcPr>
              <w:sdt>
                <w:sdtPr>
                  <w:rPr>
                    <w:rFonts w:ascii="Arial" w:hAnsi="Arial" w:cs="Arial"/>
                    <w:color w:val="008000"/>
                  </w:rPr>
                  <w:id w:val="1861075753"/>
                  <w:placeholder>
                    <w:docPart w:val="DefaultPlaceholder_-1854013440"/>
                  </w:placeholder>
                  <w:showingPlcHdr/>
                </w:sdtPr>
                <w:sdtEndPr/>
                <w:sdtContent>
                  <w:p w14:paraId="014F3D50" w14:textId="34B4A02E" w:rsidR="00065948" w:rsidRPr="00E37F64" w:rsidRDefault="00294EB4" w:rsidP="00832B03">
                    <w:pPr>
                      <w:rPr>
                        <w:rFonts w:ascii="Arial" w:hAnsi="Arial" w:cs="Arial"/>
                        <w:color w:val="008000"/>
                      </w:rPr>
                    </w:pPr>
                    <w:r w:rsidRPr="00D17C14">
                      <w:rPr>
                        <w:rStyle w:val="PlaceholderText"/>
                      </w:rPr>
                      <w:t>Click or tap here to enter text.</w:t>
                    </w:r>
                  </w:p>
                </w:sdtContent>
              </w:sdt>
            </w:tc>
          </w:sdtContent>
        </w:sdt>
        <w:sdt>
          <w:sdtPr>
            <w:rPr>
              <w:rFonts w:ascii="Arial" w:hAnsi="Arial" w:cs="Arial"/>
              <w:color w:val="008000"/>
            </w:rPr>
            <w:id w:val="-1925185628"/>
            <w:placeholder>
              <w:docPart w:val="DefaultPlaceholder_-1854013440"/>
            </w:placeholder>
            <w:showingPlcHdr/>
          </w:sdtPr>
          <w:sdtEndPr/>
          <w:sdtContent>
            <w:tc>
              <w:tcPr>
                <w:tcW w:w="1700" w:type="dxa"/>
              </w:tcPr>
              <w:p w14:paraId="57EFDA49" w14:textId="5389ADE3"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3001323"/>
            <w:placeholder>
              <w:docPart w:val="DefaultPlaceholder_-1854013440"/>
            </w:placeholder>
            <w:showingPlcHdr/>
          </w:sdtPr>
          <w:sdtEndPr/>
          <w:sdtContent>
            <w:tc>
              <w:tcPr>
                <w:tcW w:w="2200" w:type="dxa"/>
              </w:tcPr>
              <w:p w14:paraId="27961384" w14:textId="63E8A0A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76594545"/>
            <w:placeholder>
              <w:docPart w:val="DefaultPlaceholder_-1854013440"/>
            </w:placeholder>
            <w:showingPlcHdr/>
          </w:sdtPr>
          <w:sdtEndPr/>
          <w:sdtContent>
            <w:tc>
              <w:tcPr>
                <w:tcW w:w="2000" w:type="dxa"/>
              </w:tcPr>
              <w:p w14:paraId="43776A99" w14:textId="11B750C5"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63B73FB6" w14:textId="77777777" w:rsidTr="00832B03">
        <w:sdt>
          <w:sdtPr>
            <w:rPr>
              <w:rFonts w:ascii="Arial" w:hAnsi="Arial" w:cs="Arial"/>
              <w:color w:val="008000"/>
            </w:rPr>
            <w:id w:val="-151292269"/>
            <w:placeholder>
              <w:docPart w:val="DefaultPlaceholder_-1854013440"/>
            </w:placeholder>
            <w:showingPlcHdr/>
          </w:sdtPr>
          <w:sdtEndPr/>
          <w:sdtContent>
            <w:tc>
              <w:tcPr>
                <w:tcW w:w="3200" w:type="dxa"/>
              </w:tcPr>
              <w:p w14:paraId="7C492152" w14:textId="2740FCF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450161364"/>
            <w:placeholder>
              <w:docPart w:val="DefaultPlaceholder_-1854013440"/>
            </w:placeholder>
            <w:showingPlcHdr/>
          </w:sdtPr>
          <w:sdtEndPr/>
          <w:sdtContent>
            <w:tc>
              <w:tcPr>
                <w:tcW w:w="1700" w:type="dxa"/>
              </w:tcPr>
              <w:p w14:paraId="1C903DDA" w14:textId="0E0CF055"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935247571"/>
            <w:placeholder>
              <w:docPart w:val="DefaultPlaceholder_-1854013440"/>
            </w:placeholder>
            <w:showingPlcHdr/>
          </w:sdtPr>
          <w:sdtEndPr/>
          <w:sdtContent>
            <w:tc>
              <w:tcPr>
                <w:tcW w:w="2200" w:type="dxa"/>
              </w:tcPr>
              <w:p w14:paraId="64A19FCC" w14:textId="08CC1ACC"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18921231"/>
            <w:placeholder>
              <w:docPart w:val="DefaultPlaceholder_-1854013440"/>
            </w:placeholder>
            <w:showingPlcHdr/>
          </w:sdtPr>
          <w:sdtEndPr/>
          <w:sdtContent>
            <w:tc>
              <w:tcPr>
                <w:tcW w:w="2000" w:type="dxa"/>
              </w:tcPr>
              <w:p w14:paraId="277C3984" w14:textId="7891F35A"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3FC5E3C1" w14:textId="77777777" w:rsidTr="00832B03">
        <w:sdt>
          <w:sdtPr>
            <w:rPr>
              <w:rFonts w:ascii="Arial" w:hAnsi="Arial" w:cs="Arial"/>
              <w:color w:val="008000"/>
            </w:rPr>
            <w:id w:val="173775702"/>
            <w:placeholder>
              <w:docPart w:val="DefaultPlaceholder_-1854013440"/>
            </w:placeholder>
            <w:showingPlcHdr/>
          </w:sdtPr>
          <w:sdtEndPr/>
          <w:sdtContent>
            <w:tc>
              <w:tcPr>
                <w:tcW w:w="3200" w:type="dxa"/>
              </w:tcPr>
              <w:p w14:paraId="08142341" w14:textId="46E7022D"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474527136"/>
            <w:placeholder>
              <w:docPart w:val="DefaultPlaceholder_-1854013440"/>
            </w:placeholder>
            <w:showingPlcHdr/>
          </w:sdtPr>
          <w:sdtEndPr/>
          <w:sdtContent>
            <w:tc>
              <w:tcPr>
                <w:tcW w:w="1700" w:type="dxa"/>
              </w:tcPr>
              <w:p w14:paraId="07992AF1" w14:textId="4AF12DCA"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796590464"/>
            <w:placeholder>
              <w:docPart w:val="DefaultPlaceholder_-1854013440"/>
            </w:placeholder>
            <w:showingPlcHdr/>
          </w:sdtPr>
          <w:sdtEndPr/>
          <w:sdtContent>
            <w:tc>
              <w:tcPr>
                <w:tcW w:w="2200" w:type="dxa"/>
              </w:tcPr>
              <w:p w14:paraId="1A11071E" w14:textId="307EBDB9"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96729419"/>
            <w:placeholder>
              <w:docPart w:val="DefaultPlaceholder_-1854013440"/>
            </w:placeholder>
            <w:showingPlcHdr/>
          </w:sdtPr>
          <w:sdtEndPr/>
          <w:sdtContent>
            <w:tc>
              <w:tcPr>
                <w:tcW w:w="2000" w:type="dxa"/>
              </w:tcPr>
              <w:p w14:paraId="1A4AB9C8" w14:textId="1B4B3F72" w:rsidR="00065948" w:rsidRPr="00E37F64" w:rsidRDefault="00294EB4" w:rsidP="00832B03">
                <w:pPr>
                  <w:rPr>
                    <w:rFonts w:ascii="Arial" w:hAnsi="Arial" w:cs="Arial"/>
                    <w:color w:val="008000"/>
                  </w:rPr>
                </w:pPr>
                <w:r w:rsidRPr="00D17C14">
                  <w:rPr>
                    <w:rStyle w:val="PlaceholderText"/>
                  </w:rPr>
                  <w:t>Click or tap here to enter text.</w:t>
                </w:r>
              </w:p>
            </w:tc>
          </w:sdtContent>
        </w:sdt>
      </w:tr>
      <w:tr w:rsidR="00065948" w:rsidRPr="00E37F64" w14:paraId="45F97F35" w14:textId="77777777" w:rsidTr="00832B03">
        <w:sdt>
          <w:sdtPr>
            <w:rPr>
              <w:rFonts w:ascii="Arial" w:hAnsi="Arial" w:cs="Arial"/>
              <w:color w:val="008000"/>
            </w:rPr>
            <w:id w:val="-1093626835"/>
            <w:placeholder>
              <w:docPart w:val="DefaultPlaceholder_-1854013440"/>
            </w:placeholder>
            <w:showingPlcHdr/>
          </w:sdtPr>
          <w:sdtEndPr/>
          <w:sdtContent>
            <w:tc>
              <w:tcPr>
                <w:tcW w:w="3200" w:type="dxa"/>
              </w:tcPr>
              <w:p w14:paraId="25BF4280" w14:textId="73E57088"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711955473"/>
            <w:placeholder>
              <w:docPart w:val="DefaultPlaceholder_-1854013440"/>
            </w:placeholder>
            <w:showingPlcHdr/>
          </w:sdtPr>
          <w:sdtEndPr/>
          <w:sdtContent>
            <w:tc>
              <w:tcPr>
                <w:tcW w:w="1700" w:type="dxa"/>
              </w:tcPr>
              <w:p w14:paraId="3566E4BE" w14:textId="09B8350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65784732"/>
            <w:placeholder>
              <w:docPart w:val="DefaultPlaceholder_-1854013440"/>
            </w:placeholder>
            <w:showingPlcHdr/>
          </w:sdtPr>
          <w:sdtEndPr/>
          <w:sdtContent>
            <w:tc>
              <w:tcPr>
                <w:tcW w:w="2200" w:type="dxa"/>
              </w:tcPr>
              <w:p w14:paraId="4762285C" w14:textId="177DC322" w:rsidR="00065948" w:rsidRPr="00E37F64" w:rsidRDefault="00294EB4" w:rsidP="00832B03">
                <w:pPr>
                  <w:rPr>
                    <w:rFonts w:ascii="Arial" w:hAnsi="Arial" w:cs="Arial"/>
                    <w:color w:val="008000"/>
                  </w:rPr>
                </w:pPr>
                <w:r w:rsidRPr="00D17C14">
                  <w:rPr>
                    <w:rStyle w:val="PlaceholderText"/>
                  </w:rPr>
                  <w:t>Click or tap here to enter text.</w:t>
                </w:r>
              </w:p>
            </w:tc>
          </w:sdtContent>
        </w:sdt>
        <w:sdt>
          <w:sdtPr>
            <w:rPr>
              <w:rFonts w:ascii="Arial" w:hAnsi="Arial" w:cs="Arial"/>
              <w:color w:val="008000"/>
            </w:rPr>
            <w:id w:val="-1149359730"/>
            <w:placeholder>
              <w:docPart w:val="DefaultPlaceholder_-1854013440"/>
            </w:placeholder>
            <w:showingPlcHdr/>
          </w:sdtPr>
          <w:sdtEndPr/>
          <w:sdtContent>
            <w:tc>
              <w:tcPr>
                <w:tcW w:w="2000" w:type="dxa"/>
              </w:tcPr>
              <w:p w14:paraId="1BB33B5F" w14:textId="4792AB6A" w:rsidR="00065948" w:rsidRPr="00E37F64" w:rsidRDefault="00294EB4" w:rsidP="00832B03">
                <w:pPr>
                  <w:rPr>
                    <w:rFonts w:ascii="Arial" w:hAnsi="Arial" w:cs="Arial"/>
                    <w:color w:val="008000"/>
                  </w:rPr>
                </w:pPr>
                <w:r w:rsidRPr="00D17C14">
                  <w:rPr>
                    <w:rStyle w:val="PlaceholderText"/>
                  </w:rPr>
                  <w:t>Click or tap here to enter text.</w:t>
                </w:r>
              </w:p>
            </w:tc>
          </w:sdtContent>
        </w:sdt>
      </w:tr>
    </w:tbl>
    <w:p w14:paraId="60A5757E" w14:textId="2A31B450" w:rsidR="00D7531D" w:rsidRDefault="00D7531D" w:rsidP="00D7531D">
      <w:pPr>
        <w:tabs>
          <w:tab w:val="left" w:pos="750"/>
          <w:tab w:val="left" w:pos="1320"/>
        </w:tabs>
        <w:ind w:left="360"/>
        <w:rPr>
          <w:rFonts w:ascii="DaxOT-Light" w:hAnsi="DaxOT-Light"/>
          <w:b/>
          <w:sz w:val="24"/>
        </w:rPr>
      </w:pPr>
    </w:p>
    <w:p w14:paraId="4FDF2519" w14:textId="77777777" w:rsidR="00D7531D" w:rsidRPr="00D7531D" w:rsidRDefault="00D7531D" w:rsidP="00D7531D">
      <w:pPr>
        <w:tabs>
          <w:tab w:val="left" w:pos="750"/>
          <w:tab w:val="left" w:pos="1320"/>
        </w:tabs>
        <w:ind w:left="360"/>
        <w:rPr>
          <w:rFonts w:ascii="DaxOT-Light" w:hAnsi="DaxOT-Light"/>
          <w:b/>
          <w:sz w:val="24"/>
        </w:rPr>
      </w:pPr>
    </w:p>
    <w:p w14:paraId="616DD317" w14:textId="3F2DF1E3" w:rsidR="00065948" w:rsidRPr="00065948" w:rsidRDefault="00065948" w:rsidP="00065948">
      <w:pPr>
        <w:pStyle w:val="ListParagraph"/>
        <w:numPr>
          <w:ilvl w:val="1"/>
          <w:numId w:val="2"/>
        </w:numPr>
        <w:tabs>
          <w:tab w:val="left" w:pos="750"/>
          <w:tab w:val="left" w:pos="1320"/>
        </w:tabs>
        <w:rPr>
          <w:rFonts w:ascii="DaxOT-Light" w:hAnsi="DaxOT-Light"/>
          <w:b/>
          <w:sz w:val="24"/>
        </w:rPr>
      </w:pPr>
      <w:r w:rsidRPr="00065948">
        <w:rPr>
          <w:rFonts w:ascii="DaxOT-Light" w:hAnsi="DaxOT-Light"/>
          <w:b/>
          <w:sz w:val="24"/>
        </w:rPr>
        <w:lastRenderedPageBreak/>
        <w:t>Funding Requirements and Sources</w:t>
      </w:r>
    </w:p>
    <w:p w14:paraId="4D47F4EB" w14:textId="77777777"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Detail below what funds will be required to start the business.</w:t>
      </w:r>
    </w:p>
    <w:p w14:paraId="5C8BB3DC" w14:textId="77777777" w:rsidR="00065948" w:rsidRPr="00065948" w:rsidRDefault="00065948" w:rsidP="00065948">
      <w:pPr>
        <w:tabs>
          <w:tab w:val="left" w:pos="750"/>
          <w:tab w:val="left" w:pos="1320"/>
        </w:tabs>
        <w:rPr>
          <w:rFonts w:ascii="DaxOT-Light" w:hAnsi="DaxOT-Light"/>
          <w:sz w:val="24"/>
        </w:rPr>
      </w:pPr>
    </w:p>
    <w:p w14:paraId="767FEC9D" w14:textId="4EC4A81B"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Capital Expenditure</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42626402"/>
          <w:placeholder>
            <w:docPart w:val="DefaultPlaceholder_-1854013440"/>
          </w:placeholder>
          <w:showingPlcHdr/>
        </w:sdtPr>
        <w:sdtEndPr/>
        <w:sdtContent>
          <w:r w:rsidR="00D7531D" w:rsidRPr="00D17C14">
            <w:rPr>
              <w:rStyle w:val="PlaceholderText"/>
            </w:rPr>
            <w:t>Click or tap here to enter text.</w:t>
          </w:r>
        </w:sdtContent>
      </w:sdt>
      <w:r w:rsidRPr="00065948">
        <w:rPr>
          <w:rFonts w:ascii="DaxOT-Light" w:hAnsi="DaxOT-Light"/>
          <w:sz w:val="24"/>
        </w:rPr>
        <w:tab/>
      </w:r>
      <w:r w:rsidRPr="00065948">
        <w:rPr>
          <w:rFonts w:ascii="DaxOT-Light" w:hAnsi="DaxOT-Light"/>
          <w:sz w:val="24"/>
        </w:rPr>
        <w:tab/>
      </w:r>
      <w:r w:rsidRPr="00065948">
        <w:rPr>
          <w:rFonts w:ascii="DaxOT-Light" w:hAnsi="DaxOT-Light"/>
          <w:sz w:val="24"/>
        </w:rPr>
        <w:tab/>
      </w:r>
    </w:p>
    <w:p w14:paraId="24A5403E" w14:textId="45C8A254"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Working Capital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1163307039"/>
          <w:placeholder>
            <w:docPart w:val="DefaultPlaceholder_-1854013440"/>
          </w:placeholder>
          <w:showingPlcHdr/>
        </w:sdtPr>
        <w:sdtEndPr/>
        <w:sdtContent>
          <w:r w:rsidR="00D7531D" w:rsidRPr="00D17C14">
            <w:rPr>
              <w:rStyle w:val="PlaceholderText"/>
            </w:rPr>
            <w:t>Click or tap here to enter text.</w:t>
          </w:r>
        </w:sdtContent>
      </w:sdt>
    </w:p>
    <w:p w14:paraId="729E5214" w14:textId="46FC8719" w:rsidR="00065948" w:rsidRPr="00065948" w:rsidRDefault="00065948" w:rsidP="00065948">
      <w:pPr>
        <w:tabs>
          <w:tab w:val="left" w:pos="750"/>
          <w:tab w:val="left" w:pos="1320"/>
        </w:tabs>
        <w:rPr>
          <w:rFonts w:ascii="DaxOT-Light" w:hAnsi="DaxOT-Light"/>
          <w:sz w:val="24"/>
        </w:rPr>
      </w:pPr>
      <w:r w:rsidRPr="00065948">
        <w:rPr>
          <w:rFonts w:ascii="DaxOT-Light" w:hAnsi="DaxOT-Light"/>
          <w:sz w:val="24"/>
        </w:rPr>
        <w:t>Total</w:t>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r>
      <w:r w:rsidRPr="00065948">
        <w:rPr>
          <w:rFonts w:ascii="DaxOT-Light" w:hAnsi="DaxOT-Light"/>
          <w:sz w:val="24"/>
        </w:rPr>
        <w:tab/>
        <w:t>£</w:t>
      </w:r>
      <w:r w:rsidR="00D7531D">
        <w:rPr>
          <w:rFonts w:ascii="DaxOT-Light" w:hAnsi="DaxOT-Light"/>
          <w:sz w:val="24"/>
        </w:rPr>
        <w:t xml:space="preserve"> </w:t>
      </w:r>
      <w:sdt>
        <w:sdtPr>
          <w:rPr>
            <w:rFonts w:ascii="DaxOT-Light" w:hAnsi="DaxOT-Light"/>
            <w:sz w:val="24"/>
          </w:rPr>
          <w:id w:val="610317264"/>
          <w:placeholder>
            <w:docPart w:val="DefaultPlaceholder_-1854013440"/>
          </w:placeholder>
          <w:showingPlcHdr/>
        </w:sdtPr>
        <w:sdtEndPr/>
        <w:sdtContent>
          <w:r w:rsidR="00D7531D" w:rsidRPr="00D17C14">
            <w:rPr>
              <w:rStyle w:val="PlaceholderText"/>
            </w:rPr>
            <w:t>Click or tap here to enter text.</w:t>
          </w:r>
        </w:sdtContent>
      </w:sdt>
      <w:r w:rsidRPr="00065948">
        <w:rPr>
          <w:rFonts w:ascii="DaxOT-Light" w:hAnsi="DaxOT-Light"/>
          <w:sz w:val="24"/>
        </w:rPr>
        <w:t xml:space="preserve"> </w:t>
      </w:r>
    </w:p>
    <w:p w14:paraId="3EBFB503" w14:textId="77777777" w:rsidR="00065948" w:rsidRPr="00065948" w:rsidRDefault="00065948" w:rsidP="00065948">
      <w:pPr>
        <w:tabs>
          <w:tab w:val="left" w:pos="750"/>
          <w:tab w:val="left" w:pos="1320"/>
        </w:tabs>
        <w:rPr>
          <w:rFonts w:ascii="DaxOT-Light" w:hAnsi="DaxOT-Light"/>
          <w:sz w:val="24"/>
        </w:rPr>
      </w:pPr>
    </w:p>
    <w:p w14:paraId="7417D7EB" w14:textId="7C1E1417" w:rsidR="00065948" w:rsidRDefault="00065948" w:rsidP="00065948">
      <w:pPr>
        <w:tabs>
          <w:tab w:val="left" w:pos="750"/>
          <w:tab w:val="left" w:pos="1320"/>
        </w:tabs>
        <w:rPr>
          <w:rFonts w:ascii="DaxOT-Light" w:hAnsi="DaxOT-Light"/>
          <w:sz w:val="24"/>
        </w:rPr>
      </w:pPr>
      <w:r w:rsidRPr="00065948">
        <w:rPr>
          <w:rFonts w:ascii="DaxOT-Light" w:hAnsi="DaxOT-Light"/>
          <w:sz w:val="24"/>
        </w:rPr>
        <w:t xml:space="preserve">Explain where the funds will come from. Please provide details of any personal investment, private borrowings, bank borrowings, etc. If borrowing is required, state </w:t>
      </w:r>
      <w:proofErr w:type="gramStart"/>
      <w:r w:rsidRPr="00065948">
        <w:rPr>
          <w:rFonts w:ascii="DaxOT-Light" w:hAnsi="DaxOT-Light"/>
          <w:sz w:val="24"/>
        </w:rPr>
        <w:t>whether or not</w:t>
      </w:r>
      <w:proofErr w:type="gramEnd"/>
      <w:r w:rsidRPr="00065948">
        <w:rPr>
          <w:rFonts w:ascii="DaxOT-Light" w:hAnsi="DaxOT-Light"/>
          <w:sz w:val="24"/>
        </w:rPr>
        <w:t xml:space="preserve"> it has been secured and from whom.</w:t>
      </w:r>
    </w:p>
    <w:sdt>
      <w:sdtPr>
        <w:rPr>
          <w:rFonts w:ascii="DaxOT-Light" w:hAnsi="DaxOT-Light"/>
          <w:sz w:val="24"/>
        </w:rPr>
        <w:id w:val="-6688675"/>
        <w:placeholder>
          <w:docPart w:val="DefaultPlaceholder_-1854013440"/>
        </w:placeholder>
        <w:showingPlcHdr/>
      </w:sdtPr>
      <w:sdtEndPr/>
      <w:sdtContent>
        <w:p w14:paraId="3D30BAD9" w14:textId="41BF070F" w:rsidR="00065948" w:rsidRDefault="00D7531D" w:rsidP="00065948">
          <w:pPr>
            <w:tabs>
              <w:tab w:val="left" w:pos="750"/>
              <w:tab w:val="left" w:pos="1320"/>
            </w:tabs>
            <w:rPr>
              <w:rFonts w:ascii="DaxOT-Light" w:hAnsi="DaxOT-Light"/>
              <w:sz w:val="24"/>
            </w:rPr>
          </w:pPr>
          <w:r w:rsidRPr="00D17C14">
            <w:rPr>
              <w:rStyle w:val="PlaceholderText"/>
            </w:rPr>
            <w:t>Click or tap here to enter text.</w:t>
          </w:r>
        </w:p>
      </w:sdtContent>
    </w:sdt>
    <w:p w14:paraId="0157C617" w14:textId="1F571E2C" w:rsidR="00065948" w:rsidRDefault="00065948" w:rsidP="00065948">
      <w:pPr>
        <w:tabs>
          <w:tab w:val="left" w:pos="750"/>
          <w:tab w:val="left" w:pos="1320"/>
        </w:tabs>
        <w:rPr>
          <w:rFonts w:ascii="DaxOT-Light" w:hAnsi="DaxOT-Light"/>
          <w:sz w:val="24"/>
        </w:rPr>
      </w:pPr>
    </w:p>
    <w:p w14:paraId="6C2D5234" w14:textId="21B78087" w:rsidR="00065948" w:rsidRDefault="00065948" w:rsidP="00065948">
      <w:pPr>
        <w:tabs>
          <w:tab w:val="left" w:pos="750"/>
          <w:tab w:val="left" w:pos="1320"/>
        </w:tabs>
        <w:rPr>
          <w:rFonts w:ascii="DaxOT-Light" w:hAnsi="DaxOT-Light"/>
          <w:sz w:val="24"/>
        </w:rPr>
      </w:pPr>
    </w:p>
    <w:p w14:paraId="17CA7F01" w14:textId="4E771989" w:rsidR="00065948" w:rsidRDefault="00065948" w:rsidP="00065948">
      <w:pPr>
        <w:tabs>
          <w:tab w:val="left" w:pos="750"/>
          <w:tab w:val="left" w:pos="1320"/>
        </w:tabs>
        <w:rPr>
          <w:rFonts w:ascii="DaxOT-Light" w:hAnsi="DaxOT-Light"/>
          <w:sz w:val="24"/>
        </w:rPr>
      </w:pPr>
    </w:p>
    <w:p w14:paraId="4A1B843F" w14:textId="1CAD38CF" w:rsidR="00065948" w:rsidRDefault="00065948" w:rsidP="00065948">
      <w:pPr>
        <w:tabs>
          <w:tab w:val="left" w:pos="750"/>
          <w:tab w:val="left" w:pos="1320"/>
        </w:tabs>
        <w:rPr>
          <w:rFonts w:ascii="DaxOT-Light" w:hAnsi="DaxOT-Light"/>
          <w:sz w:val="24"/>
        </w:rPr>
      </w:pPr>
    </w:p>
    <w:p w14:paraId="3C692176" w14:textId="2835718D" w:rsidR="00065948" w:rsidRDefault="00065948" w:rsidP="00065948">
      <w:pPr>
        <w:tabs>
          <w:tab w:val="left" w:pos="750"/>
          <w:tab w:val="left" w:pos="1320"/>
        </w:tabs>
        <w:rPr>
          <w:rFonts w:ascii="DaxOT-Light" w:hAnsi="DaxOT-Light"/>
          <w:sz w:val="24"/>
        </w:rPr>
      </w:pPr>
    </w:p>
    <w:p w14:paraId="25520537" w14:textId="569EE466" w:rsidR="00065948" w:rsidRDefault="00065948" w:rsidP="00065948">
      <w:pPr>
        <w:tabs>
          <w:tab w:val="left" w:pos="750"/>
          <w:tab w:val="left" w:pos="1320"/>
        </w:tabs>
        <w:rPr>
          <w:rFonts w:ascii="DaxOT-Light" w:hAnsi="DaxOT-Light"/>
          <w:sz w:val="24"/>
        </w:rPr>
      </w:pPr>
    </w:p>
    <w:p w14:paraId="28ACF998" w14:textId="0EEFFC36" w:rsidR="00065948" w:rsidRDefault="00065948" w:rsidP="00065948">
      <w:pPr>
        <w:tabs>
          <w:tab w:val="left" w:pos="750"/>
          <w:tab w:val="left" w:pos="1320"/>
        </w:tabs>
        <w:rPr>
          <w:rFonts w:ascii="DaxOT-Light" w:hAnsi="DaxOT-Light"/>
          <w:sz w:val="24"/>
        </w:rPr>
      </w:pPr>
    </w:p>
    <w:p w14:paraId="27AB5BBE" w14:textId="73EB3D5F" w:rsidR="00065948" w:rsidRDefault="00065948" w:rsidP="00065948">
      <w:pPr>
        <w:tabs>
          <w:tab w:val="left" w:pos="750"/>
          <w:tab w:val="left" w:pos="1320"/>
        </w:tabs>
        <w:rPr>
          <w:rFonts w:ascii="DaxOT-Light" w:hAnsi="DaxOT-Light"/>
          <w:sz w:val="24"/>
        </w:rPr>
      </w:pPr>
    </w:p>
    <w:p w14:paraId="229E4BF1" w14:textId="2DD41BB7" w:rsidR="00065948" w:rsidRDefault="00065948" w:rsidP="00065948">
      <w:pPr>
        <w:tabs>
          <w:tab w:val="left" w:pos="750"/>
          <w:tab w:val="left" w:pos="1320"/>
        </w:tabs>
        <w:rPr>
          <w:rFonts w:ascii="DaxOT-Light" w:hAnsi="DaxOT-Light"/>
          <w:sz w:val="24"/>
        </w:rPr>
      </w:pPr>
    </w:p>
    <w:p w14:paraId="3D381A0A" w14:textId="2C4BD451" w:rsidR="00065948" w:rsidRDefault="00065948" w:rsidP="00065948">
      <w:pPr>
        <w:tabs>
          <w:tab w:val="left" w:pos="750"/>
          <w:tab w:val="left" w:pos="1320"/>
        </w:tabs>
        <w:rPr>
          <w:rFonts w:ascii="DaxOT-Light" w:hAnsi="DaxOT-Light"/>
          <w:sz w:val="24"/>
        </w:rPr>
      </w:pPr>
    </w:p>
    <w:p w14:paraId="741CE35E" w14:textId="134B72FB" w:rsidR="00065948" w:rsidRDefault="00065948" w:rsidP="00065948">
      <w:pPr>
        <w:tabs>
          <w:tab w:val="left" w:pos="750"/>
          <w:tab w:val="left" w:pos="1320"/>
        </w:tabs>
        <w:rPr>
          <w:rFonts w:ascii="DaxOT-Light" w:hAnsi="DaxOT-Light"/>
          <w:sz w:val="24"/>
        </w:rPr>
      </w:pPr>
    </w:p>
    <w:p w14:paraId="5086B4F7" w14:textId="5AD940E5" w:rsidR="00065948" w:rsidRDefault="00065948" w:rsidP="00065948">
      <w:pPr>
        <w:tabs>
          <w:tab w:val="left" w:pos="750"/>
          <w:tab w:val="left" w:pos="1320"/>
        </w:tabs>
        <w:rPr>
          <w:rFonts w:ascii="DaxOT-Light" w:hAnsi="DaxOT-Light"/>
          <w:sz w:val="24"/>
        </w:rPr>
      </w:pPr>
    </w:p>
    <w:p w14:paraId="5B9B70E0" w14:textId="7546197D" w:rsidR="00065948" w:rsidRDefault="00065948" w:rsidP="00065948">
      <w:pPr>
        <w:tabs>
          <w:tab w:val="left" w:pos="750"/>
          <w:tab w:val="left" w:pos="1320"/>
        </w:tabs>
        <w:rPr>
          <w:rFonts w:ascii="DaxOT-Light" w:hAnsi="DaxOT-Light"/>
          <w:sz w:val="24"/>
        </w:rPr>
      </w:pPr>
    </w:p>
    <w:p w14:paraId="1D4CC1A1" w14:textId="24AD02A6" w:rsidR="00065948" w:rsidRDefault="00065948" w:rsidP="00065948">
      <w:pPr>
        <w:tabs>
          <w:tab w:val="left" w:pos="750"/>
          <w:tab w:val="left" w:pos="1320"/>
        </w:tabs>
        <w:rPr>
          <w:rFonts w:ascii="DaxOT-Light" w:hAnsi="DaxOT-Light"/>
          <w:sz w:val="24"/>
        </w:rPr>
      </w:pPr>
    </w:p>
    <w:p w14:paraId="1C4B66E2" w14:textId="13B6B802" w:rsidR="00065948" w:rsidRDefault="00065948" w:rsidP="00065948">
      <w:pPr>
        <w:tabs>
          <w:tab w:val="left" w:pos="750"/>
          <w:tab w:val="left" w:pos="1320"/>
        </w:tabs>
        <w:rPr>
          <w:rFonts w:ascii="DaxOT-Light" w:hAnsi="DaxOT-Light"/>
          <w:sz w:val="24"/>
        </w:rPr>
      </w:pPr>
    </w:p>
    <w:p w14:paraId="63BDD846" w14:textId="051EF470" w:rsidR="00065948" w:rsidRDefault="00065948" w:rsidP="00065948">
      <w:pPr>
        <w:tabs>
          <w:tab w:val="left" w:pos="750"/>
          <w:tab w:val="left" w:pos="1320"/>
        </w:tabs>
        <w:rPr>
          <w:rFonts w:ascii="DaxOT-Light" w:hAnsi="DaxOT-Light"/>
          <w:sz w:val="24"/>
        </w:rPr>
      </w:pPr>
    </w:p>
    <w:p w14:paraId="0F941B99" w14:textId="3FF364D2" w:rsidR="00065948" w:rsidRDefault="00065948" w:rsidP="00065948">
      <w:pPr>
        <w:tabs>
          <w:tab w:val="left" w:pos="750"/>
          <w:tab w:val="left" w:pos="1320"/>
        </w:tabs>
        <w:rPr>
          <w:rFonts w:ascii="DaxOT-Light" w:hAnsi="DaxOT-Light"/>
          <w:sz w:val="24"/>
        </w:rPr>
      </w:pPr>
    </w:p>
    <w:p w14:paraId="5392ECD1" w14:textId="4693E2BF" w:rsidR="00065948" w:rsidRDefault="00065948" w:rsidP="00065948">
      <w:pPr>
        <w:tabs>
          <w:tab w:val="left" w:pos="750"/>
          <w:tab w:val="left" w:pos="1320"/>
        </w:tabs>
        <w:rPr>
          <w:rFonts w:ascii="DaxOT-Light" w:hAnsi="DaxOT-Light"/>
          <w:sz w:val="24"/>
        </w:rPr>
      </w:pPr>
    </w:p>
    <w:p w14:paraId="326E848A" w14:textId="37FC0D02" w:rsidR="00065948"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lastRenderedPageBreak/>
        <w:t>Personal Survival budget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712"/>
      </w:tblGrid>
      <w:tr w:rsidR="00294EB4" w:rsidRPr="00C6408D" w14:paraId="0E23B7D6" w14:textId="77777777" w:rsidTr="00D7531D">
        <w:trPr>
          <w:trHeight w:val="667"/>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D118597" w14:textId="77777777" w:rsidR="00294EB4" w:rsidRPr="00C6408D" w:rsidRDefault="00294EB4" w:rsidP="00832B03">
            <w:pPr>
              <w:rPr>
                <w:rFonts w:ascii="Arial" w:hAnsi="Arial" w:cs="Arial"/>
                <w:b/>
              </w:rPr>
            </w:pPr>
            <w:r w:rsidRPr="00C6408D">
              <w:rPr>
                <w:rFonts w:ascii="Arial" w:hAnsi="Arial" w:cs="Arial"/>
                <w:b/>
              </w:rPr>
              <w:t>Item</w:t>
            </w:r>
          </w:p>
        </w:tc>
        <w:tc>
          <w:tcPr>
            <w:tcW w:w="3712" w:type="dxa"/>
            <w:tcBorders>
              <w:top w:val="single" w:sz="4" w:space="0" w:color="auto"/>
              <w:left w:val="single" w:sz="4" w:space="0" w:color="auto"/>
              <w:bottom w:val="single" w:sz="4" w:space="0" w:color="auto"/>
              <w:right w:val="single" w:sz="4" w:space="0" w:color="auto"/>
            </w:tcBorders>
            <w:shd w:val="clear" w:color="auto" w:fill="auto"/>
          </w:tcPr>
          <w:p w14:paraId="543EF401" w14:textId="77777777" w:rsidR="00294EB4" w:rsidRPr="00C6408D" w:rsidRDefault="00294EB4" w:rsidP="00832B03">
            <w:pPr>
              <w:spacing w:before="100" w:beforeAutospacing="1" w:after="100" w:afterAutospacing="1"/>
              <w:jc w:val="center"/>
              <w:rPr>
                <w:rFonts w:ascii="Arial" w:hAnsi="Arial" w:cs="Arial"/>
                <w:b/>
              </w:rPr>
            </w:pPr>
            <w:r w:rsidRPr="00C6408D">
              <w:rPr>
                <w:rFonts w:ascii="Arial" w:hAnsi="Arial" w:cs="Arial"/>
                <w:b/>
              </w:rPr>
              <w:t>Annual Expenditure (£)</w:t>
            </w:r>
          </w:p>
        </w:tc>
      </w:tr>
      <w:tr w:rsidR="00294EB4" w:rsidRPr="00C6408D" w14:paraId="1C1E25B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504EAF" w14:textId="77777777" w:rsidR="00294EB4" w:rsidRPr="00C6408D" w:rsidRDefault="00294EB4" w:rsidP="00832B03">
            <w:pPr>
              <w:rPr>
                <w:rFonts w:ascii="Arial" w:hAnsi="Arial" w:cs="Arial"/>
                <w:sz w:val="20"/>
                <w:szCs w:val="20"/>
              </w:rPr>
            </w:pPr>
            <w:r w:rsidRPr="00C6408D">
              <w:rPr>
                <w:rFonts w:ascii="Arial" w:hAnsi="Arial" w:cs="Arial"/>
                <w:sz w:val="20"/>
                <w:szCs w:val="20"/>
              </w:rPr>
              <w:t>Mortgage/Rent</w:t>
            </w:r>
          </w:p>
        </w:tc>
        <w:sdt>
          <w:sdtPr>
            <w:rPr>
              <w:rFonts w:ascii="Arial" w:hAnsi="Arial" w:cs="Arial"/>
              <w:sz w:val="20"/>
              <w:szCs w:val="20"/>
            </w:rPr>
            <w:id w:val="-186389152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2E73D0F" w14:textId="6BBE341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8F8F9CB"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B9AB3D4" w14:textId="77777777" w:rsidR="00294EB4" w:rsidRPr="00C6408D" w:rsidRDefault="00294EB4" w:rsidP="00832B03">
            <w:pPr>
              <w:rPr>
                <w:rFonts w:ascii="Arial" w:hAnsi="Arial" w:cs="Arial"/>
                <w:sz w:val="20"/>
                <w:szCs w:val="20"/>
              </w:rPr>
            </w:pPr>
            <w:r w:rsidRPr="00C6408D">
              <w:rPr>
                <w:rFonts w:ascii="Arial" w:hAnsi="Arial" w:cs="Arial"/>
                <w:sz w:val="20"/>
                <w:szCs w:val="20"/>
              </w:rPr>
              <w:t>Gas/Electric</w:t>
            </w:r>
          </w:p>
        </w:tc>
        <w:sdt>
          <w:sdtPr>
            <w:rPr>
              <w:rFonts w:ascii="Arial" w:hAnsi="Arial" w:cs="Arial"/>
              <w:sz w:val="20"/>
              <w:szCs w:val="20"/>
            </w:rPr>
            <w:id w:val="51042025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F1A2A3" w14:textId="6E498B7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33A6A0"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293AB86" w14:textId="77777777" w:rsidR="00294EB4" w:rsidRPr="00C6408D" w:rsidRDefault="00294EB4" w:rsidP="00832B03">
            <w:pPr>
              <w:rPr>
                <w:rFonts w:ascii="Arial" w:hAnsi="Arial" w:cs="Arial"/>
                <w:sz w:val="20"/>
                <w:szCs w:val="20"/>
              </w:rPr>
            </w:pPr>
            <w:r w:rsidRPr="00C6408D">
              <w:rPr>
                <w:rFonts w:ascii="Arial" w:hAnsi="Arial" w:cs="Arial"/>
                <w:sz w:val="20"/>
                <w:szCs w:val="20"/>
              </w:rPr>
              <w:t>Water Rates</w:t>
            </w:r>
          </w:p>
        </w:tc>
        <w:sdt>
          <w:sdtPr>
            <w:rPr>
              <w:rFonts w:ascii="Arial" w:hAnsi="Arial" w:cs="Arial"/>
              <w:sz w:val="20"/>
              <w:szCs w:val="20"/>
            </w:rPr>
            <w:id w:val="-79699108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6281829" w14:textId="51E579A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CCF51A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8C17C6" w14:textId="77777777" w:rsidR="00294EB4" w:rsidRPr="00C6408D" w:rsidRDefault="00294EB4" w:rsidP="00832B03">
            <w:pPr>
              <w:rPr>
                <w:rFonts w:ascii="Arial" w:hAnsi="Arial" w:cs="Arial"/>
                <w:sz w:val="20"/>
                <w:szCs w:val="20"/>
              </w:rPr>
            </w:pPr>
            <w:r w:rsidRPr="00C6408D">
              <w:rPr>
                <w:rFonts w:ascii="Arial" w:hAnsi="Arial" w:cs="Arial"/>
                <w:sz w:val="20"/>
                <w:szCs w:val="20"/>
              </w:rPr>
              <w:t>Council Tax</w:t>
            </w:r>
          </w:p>
        </w:tc>
        <w:sdt>
          <w:sdtPr>
            <w:rPr>
              <w:rFonts w:ascii="Arial" w:hAnsi="Arial" w:cs="Arial"/>
              <w:sz w:val="20"/>
              <w:szCs w:val="20"/>
            </w:rPr>
            <w:id w:val="-129705918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478E3FD" w14:textId="2FADA29C"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9973F6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87D41DA" w14:textId="77777777" w:rsidR="00294EB4" w:rsidRPr="00C6408D" w:rsidRDefault="00294EB4" w:rsidP="00832B03">
            <w:pPr>
              <w:rPr>
                <w:rFonts w:ascii="Arial" w:hAnsi="Arial" w:cs="Arial"/>
                <w:sz w:val="20"/>
                <w:szCs w:val="20"/>
              </w:rPr>
            </w:pPr>
            <w:r w:rsidRPr="00C6408D">
              <w:rPr>
                <w:rFonts w:ascii="Arial" w:hAnsi="Arial" w:cs="Arial"/>
                <w:sz w:val="20"/>
                <w:szCs w:val="20"/>
              </w:rPr>
              <w:t>Personal Insurance &amp; Property Insurance</w:t>
            </w:r>
          </w:p>
        </w:tc>
        <w:sdt>
          <w:sdtPr>
            <w:rPr>
              <w:rFonts w:ascii="Arial" w:hAnsi="Arial" w:cs="Arial"/>
              <w:sz w:val="20"/>
              <w:szCs w:val="20"/>
            </w:rPr>
            <w:id w:val="-181486409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854002B" w14:textId="3230859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059744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A67F45D" w14:textId="77777777" w:rsidR="00294EB4" w:rsidRPr="00C6408D" w:rsidRDefault="00294EB4" w:rsidP="00832B03">
            <w:pPr>
              <w:rPr>
                <w:rFonts w:ascii="Arial" w:hAnsi="Arial" w:cs="Arial"/>
                <w:sz w:val="20"/>
                <w:szCs w:val="20"/>
              </w:rPr>
            </w:pPr>
            <w:r w:rsidRPr="00C6408D">
              <w:rPr>
                <w:rFonts w:ascii="Arial" w:hAnsi="Arial" w:cs="Arial"/>
                <w:sz w:val="20"/>
                <w:szCs w:val="20"/>
              </w:rPr>
              <w:t>Food</w:t>
            </w:r>
          </w:p>
        </w:tc>
        <w:sdt>
          <w:sdtPr>
            <w:rPr>
              <w:rFonts w:ascii="Arial" w:hAnsi="Arial" w:cs="Arial"/>
              <w:sz w:val="20"/>
              <w:szCs w:val="20"/>
            </w:rPr>
            <w:id w:val="5088912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165221" w14:textId="5DA92A61"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D302DA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2CDF1A0" w14:textId="77777777" w:rsidR="00294EB4" w:rsidRPr="00C6408D" w:rsidRDefault="00294EB4" w:rsidP="00832B03">
            <w:pPr>
              <w:rPr>
                <w:rFonts w:ascii="Arial" w:hAnsi="Arial" w:cs="Arial"/>
                <w:sz w:val="20"/>
                <w:szCs w:val="20"/>
              </w:rPr>
            </w:pPr>
            <w:r w:rsidRPr="00C6408D">
              <w:rPr>
                <w:rFonts w:ascii="Arial" w:hAnsi="Arial" w:cs="Arial"/>
                <w:sz w:val="20"/>
                <w:szCs w:val="20"/>
              </w:rPr>
              <w:t>Toiletries/Household Items</w:t>
            </w:r>
          </w:p>
        </w:tc>
        <w:sdt>
          <w:sdtPr>
            <w:rPr>
              <w:rFonts w:ascii="Arial" w:hAnsi="Arial" w:cs="Arial"/>
              <w:sz w:val="20"/>
              <w:szCs w:val="20"/>
            </w:rPr>
            <w:id w:val="-64774064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BB6576" w14:textId="0DE1E78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64537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C53DB40" w14:textId="77777777" w:rsidR="00294EB4" w:rsidRPr="00C6408D" w:rsidRDefault="00294EB4" w:rsidP="00832B03">
            <w:pPr>
              <w:rPr>
                <w:rFonts w:ascii="Arial" w:hAnsi="Arial" w:cs="Arial"/>
                <w:sz w:val="20"/>
                <w:szCs w:val="20"/>
              </w:rPr>
            </w:pPr>
            <w:r w:rsidRPr="00C6408D">
              <w:rPr>
                <w:rFonts w:ascii="Arial" w:hAnsi="Arial" w:cs="Arial"/>
                <w:sz w:val="20"/>
                <w:szCs w:val="20"/>
              </w:rPr>
              <w:t>Household Repairs</w:t>
            </w:r>
          </w:p>
        </w:tc>
        <w:sdt>
          <w:sdtPr>
            <w:rPr>
              <w:rFonts w:ascii="Arial" w:hAnsi="Arial" w:cs="Arial"/>
              <w:sz w:val="20"/>
              <w:szCs w:val="20"/>
            </w:rPr>
            <w:id w:val="82539772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80EE498" w14:textId="30F092F5"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367E20F"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9E3CC0F" w14:textId="77777777" w:rsidR="00294EB4" w:rsidRPr="00C6408D" w:rsidRDefault="00294EB4" w:rsidP="00832B03">
            <w:pPr>
              <w:rPr>
                <w:rFonts w:ascii="Arial" w:hAnsi="Arial" w:cs="Arial"/>
                <w:sz w:val="20"/>
                <w:szCs w:val="20"/>
              </w:rPr>
            </w:pPr>
            <w:r w:rsidRPr="00C6408D">
              <w:rPr>
                <w:rFonts w:ascii="Arial" w:hAnsi="Arial" w:cs="Arial"/>
                <w:sz w:val="20"/>
                <w:szCs w:val="20"/>
              </w:rPr>
              <w:t xml:space="preserve">Telephone inc </w:t>
            </w:r>
            <w:smartTag w:uri="urn:schemas-microsoft-com:office:smarttags" w:element="City">
              <w:smartTag w:uri="urn:schemas-microsoft-com:office:smarttags" w:element="place">
                <w:r w:rsidRPr="00C6408D">
                  <w:rPr>
                    <w:rFonts w:ascii="Arial" w:hAnsi="Arial" w:cs="Arial"/>
                    <w:sz w:val="20"/>
                    <w:szCs w:val="20"/>
                  </w:rPr>
                  <w:t>Mobile</w:t>
                </w:r>
              </w:smartTag>
            </w:smartTag>
          </w:p>
        </w:tc>
        <w:sdt>
          <w:sdtPr>
            <w:rPr>
              <w:rFonts w:ascii="Arial" w:hAnsi="Arial" w:cs="Arial"/>
              <w:sz w:val="20"/>
              <w:szCs w:val="20"/>
            </w:rPr>
            <w:id w:val="5765551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31839A2" w14:textId="0EE6F51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633961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35803A3" w14:textId="77777777" w:rsidR="00294EB4" w:rsidRPr="00C6408D" w:rsidRDefault="00294EB4" w:rsidP="00832B03">
            <w:pPr>
              <w:rPr>
                <w:rFonts w:ascii="Arial" w:hAnsi="Arial" w:cs="Arial"/>
                <w:sz w:val="20"/>
                <w:szCs w:val="20"/>
              </w:rPr>
            </w:pPr>
            <w:r w:rsidRPr="00C6408D">
              <w:rPr>
                <w:rFonts w:ascii="Arial" w:hAnsi="Arial" w:cs="Arial"/>
                <w:sz w:val="20"/>
                <w:szCs w:val="20"/>
              </w:rPr>
              <w:t>Car – Tax &amp; Insurance</w:t>
            </w:r>
          </w:p>
        </w:tc>
        <w:sdt>
          <w:sdtPr>
            <w:rPr>
              <w:rFonts w:ascii="Arial" w:hAnsi="Arial" w:cs="Arial"/>
              <w:sz w:val="20"/>
              <w:szCs w:val="20"/>
            </w:rPr>
            <w:id w:val="-91902477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29041CF" w14:textId="635FD06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EB900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B5ECB16" w14:textId="77777777" w:rsidR="00294EB4" w:rsidRPr="00C6408D" w:rsidRDefault="00294EB4" w:rsidP="00832B03">
            <w:pPr>
              <w:rPr>
                <w:rFonts w:ascii="Arial" w:hAnsi="Arial" w:cs="Arial"/>
                <w:sz w:val="20"/>
                <w:szCs w:val="20"/>
              </w:rPr>
            </w:pPr>
            <w:r w:rsidRPr="00C6408D">
              <w:rPr>
                <w:rFonts w:ascii="Arial" w:hAnsi="Arial" w:cs="Arial"/>
                <w:sz w:val="20"/>
                <w:szCs w:val="20"/>
              </w:rPr>
              <w:t>Car – Servicing and Repair</w:t>
            </w:r>
          </w:p>
        </w:tc>
        <w:sdt>
          <w:sdtPr>
            <w:rPr>
              <w:rFonts w:ascii="Arial" w:hAnsi="Arial" w:cs="Arial"/>
              <w:sz w:val="20"/>
              <w:szCs w:val="20"/>
            </w:rPr>
            <w:id w:val="-196904765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EA1E56E" w14:textId="66B208F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445625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F00C864" w14:textId="77777777" w:rsidR="00294EB4" w:rsidRPr="00C6408D" w:rsidRDefault="00294EB4" w:rsidP="00832B03">
            <w:pPr>
              <w:rPr>
                <w:rFonts w:ascii="Arial" w:hAnsi="Arial" w:cs="Arial"/>
                <w:sz w:val="20"/>
                <w:szCs w:val="20"/>
              </w:rPr>
            </w:pPr>
            <w:r w:rsidRPr="00C6408D">
              <w:rPr>
                <w:rFonts w:ascii="Arial" w:hAnsi="Arial" w:cs="Arial"/>
                <w:sz w:val="20"/>
                <w:szCs w:val="20"/>
              </w:rPr>
              <w:t>Car - Fuel</w:t>
            </w:r>
          </w:p>
        </w:tc>
        <w:sdt>
          <w:sdtPr>
            <w:rPr>
              <w:rFonts w:ascii="Arial" w:hAnsi="Arial" w:cs="Arial"/>
              <w:sz w:val="20"/>
              <w:szCs w:val="20"/>
            </w:rPr>
            <w:id w:val="-535738466"/>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C145D20" w14:textId="6D067D28"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39F9B1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4D9F1DB" w14:textId="77777777" w:rsidR="00294EB4" w:rsidRPr="00C6408D" w:rsidRDefault="00294EB4" w:rsidP="00832B03">
            <w:pPr>
              <w:rPr>
                <w:rFonts w:ascii="Arial" w:hAnsi="Arial" w:cs="Arial"/>
                <w:sz w:val="20"/>
                <w:szCs w:val="20"/>
              </w:rPr>
            </w:pPr>
            <w:r w:rsidRPr="00C6408D">
              <w:rPr>
                <w:rFonts w:ascii="Arial" w:hAnsi="Arial" w:cs="Arial"/>
                <w:sz w:val="20"/>
                <w:szCs w:val="20"/>
              </w:rPr>
              <w:t>Travelling</w:t>
            </w:r>
          </w:p>
        </w:tc>
        <w:sdt>
          <w:sdtPr>
            <w:rPr>
              <w:rFonts w:ascii="Arial" w:hAnsi="Arial" w:cs="Arial"/>
              <w:sz w:val="20"/>
              <w:szCs w:val="20"/>
            </w:rPr>
            <w:id w:val="-5061316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202106" w14:textId="6F50305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50CE8D7"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D0D1513" w14:textId="77777777" w:rsidR="00294EB4" w:rsidRPr="00C6408D" w:rsidRDefault="00294EB4" w:rsidP="00832B03">
            <w:pPr>
              <w:rPr>
                <w:rFonts w:ascii="Arial" w:hAnsi="Arial" w:cs="Arial"/>
                <w:sz w:val="20"/>
                <w:szCs w:val="20"/>
              </w:rPr>
            </w:pPr>
            <w:r w:rsidRPr="00C6408D">
              <w:rPr>
                <w:rFonts w:ascii="Arial" w:hAnsi="Arial" w:cs="Arial"/>
                <w:sz w:val="20"/>
                <w:szCs w:val="20"/>
              </w:rPr>
              <w:t>Clothing</w:t>
            </w:r>
          </w:p>
        </w:tc>
        <w:sdt>
          <w:sdtPr>
            <w:rPr>
              <w:rFonts w:ascii="Arial" w:hAnsi="Arial" w:cs="Arial"/>
              <w:sz w:val="20"/>
              <w:szCs w:val="20"/>
            </w:rPr>
            <w:id w:val="-196703275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9EE4654" w14:textId="244B0BD4"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3E747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4D88A1" w14:textId="77777777" w:rsidR="00294EB4" w:rsidRPr="00C6408D" w:rsidRDefault="00294EB4" w:rsidP="00832B03">
            <w:pPr>
              <w:rPr>
                <w:rFonts w:ascii="Arial" w:hAnsi="Arial" w:cs="Arial"/>
                <w:sz w:val="20"/>
                <w:szCs w:val="20"/>
              </w:rPr>
            </w:pPr>
            <w:r w:rsidRPr="00C6408D">
              <w:rPr>
                <w:rFonts w:ascii="Arial" w:hAnsi="Arial" w:cs="Arial"/>
                <w:sz w:val="20"/>
                <w:szCs w:val="20"/>
              </w:rPr>
              <w:t>Medical (dentist, optician, etc)</w:t>
            </w:r>
          </w:p>
        </w:tc>
        <w:sdt>
          <w:sdtPr>
            <w:rPr>
              <w:rFonts w:ascii="Arial" w:hAnsi="Arial" w:cs="Arial"/>
              <w:sz w:val="20"/>
              <w:szCs w:val="20"/>
            </w:rPr>
            <w:id w:val="-197759111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87F3A2B" w14:textId="4980ACAA"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74A0737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AAF0F6E" w14:textId="77777777" w:rsidR="00294EB4" w:rsidRPr="00C6408D" w:rsidRDefault="00294EB4" w:rsidP="00832B03">
            <w:pPr>
              <w:rPr>
                <w:rFonts w:ascii="Arial" w:hAnsi="Arial" w:cs="Arial"/>
                <w:sz w:val="20"/>
                <w:szCs w:val="20"/>
              </w:rPr>
            </w:pPr>
            <w:r w:rsidRPr="00C6408D">
              <w:rPr>
                <w:rFonts w:ascii="Arial" w:hAnsi="Arial" w:cs="Arial"/>
                <w:sz w:val="20"/>
                <w:szCs w:val="20"/>
              </w:rPr>
              <w:t>Subscriptions, Membership Fees</w:t>
            </w:r>
          </w:p>
        </w:tc>
        <w:sdt>
          <w:sdtPr>
            <w:rPr>
              <w:rFonts w:ascii="Arial" w:hAnsi="Arial" w:cs="Arial"/>
              <w:sz w:val="20"/>
              <w:szCs w:val="20"/>
            </w:rPr>
            <w:id w:val="-148484570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EFDA90" w14:textId="768581BE"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40EEDB41"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A7B96EB" w14:textId="77777777" w:rsidR="00294EB4" w:rsidRPr="00C6408D" w:rsidRDefault="00294EB4" w:rsidP="00832B03">
            <w:pPr>
              <w:rPr>
                <w:rFonts w:ascii="Arial" w:hAnsi="Arial" w:cs="Arial"/>
                <w:sz w:val="20"/>
                <w:szCs w:val="20"/>
              </w:rPr>
            </w:pPr>
            <w:r w:rsidRPr="00C6408D">
              <w:rPr>
                <w:rFonts w:ascii="Arial" w:hAnsi="Arial" w:cs="Arial"/>
                <w:sz w:val="20"/>
                <w:szCs w:val="20"/>
              </w:rPr>
              <w:t>Pets inc insurance</w:t>
            </w:r>
          </w:p>
        </w:tc>
        <w:sdt>
          <w:sdtPr>
            <w:rPr>
              <w:rFonts w:ascii="Arial" w:hAnsi="Arial" w:cs="Arial"/>
              <w:sz w:val="20"/>
              <w:szCs w:val="20"/>
            </w:rPr>
            <w:id w:val="52552756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2598FD0" w14:textId="1D60B3F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5E4A270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5E2B67" w14:textId="77777777" w:rsidR="00294EB4" w:rsidRPr="00C6408D" w:rsidRDefault="00294EB4" w:rsidP="00832B03">
            <w:pPr>
              <w:rPr>
                <w:rFonts w:ascii="Arial" w:hAnsi="Arial" w:cs="Arial"/>
                <w:sz w:val="20"/>
                <w:szCs w:val="20"/>
              </w:rPr>
            </w:pPr>
            <w:r w:rsidRPr="00C6408D">
              <w:rPr>
                <w:rFonts w:ascii="Arial" w:hAnsi="Arial" w:cs="Arial"/>
                <w:sz w:val="20"/>
                <w:szCs w:val="20"/>
              </w:rPr>
              <w:t>Entertainment</w:t>
            </w:r>
          </w:p>
        </w:tc>
        <w:sdt>
          <w:sdtPr>
            <w:rPr>
              <w:rFonts w:ascii="Arial" w:hAnsi="Arial" w:cs="Arial"/>
              <w:sz w:val="20"/>
              <w:szCs w:val="20"/>
            </w:rPr>
            <w:id w:val="152875259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5B3D049" w14:textId="51110C59"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ADA4481"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DC845AE" w14:textId="77777777" w:rsidR="00294EB4" w:rsidRPr="00C6408D" w:rsidRDefault="00294EB4" w:rsidP="00832B03">
            <w:pPr>
              <w:rPr>
                <w:rFonts w:ascii="Arial" w:hAnsi="Arial" w:cs="Arial"/>
                <w:sz w:val="20"/>
                <w:szCs w:val="20"/>
              </w:rPr>
            </w:pPr>
            <w:r w:rsidRPr="00C6408D">
              <w:rPr>
                <w:rFonts w:ascii="Arial" w:hAnsi="Arial" w:cs="Arial"/>
                <w:sz w:val="20"/>
                <w:szCs w:val="20"/>
              </w:rPr>
              <w:t>Hire Purchase</w:t>
            </w:r>
          </w:p>
        </w:tc>
        <w:sdt>
          <w:sdtPr>
            <w:rPr>
              <w:rFonts w:ascii="Arial" w:hAnsi="Arial" w:cs="Arial"/>
              <w:sz w:val="20"/>
              <w:szCs w:val="20"/>
            </w:rPr>
            <w:id w:val="1134211893"/>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7261400" w14:textId="3340261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5C6716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282D00B" w14:textId="77777777" w:rsidR="00294EB4" w:rsidRPr="00C6408D" w:rsidRDefault="00294EB4" w:rsidP="00832B03">
            <w:pPr>
              <w:rPr>
                <w:rFonts w:ascii="Arial" w:hAnsi="Arial" w:cs="Arial"/>
                <w:sz w:val="20"/>
                <w:szCs w:val="20"/>
              </w:rPr>
            </w:pPr>
            <w:r w:rsidRPr="00C6408D">
              <w:rPr>
                <w:rFonts w:ascii="Arial" w:hAnsi="Arial" w:cs="Arial"/>
                <w:sz w:val="20"/>
                <w:szCs w:val="20"/>
              </w:rPr>
              <w:t>Loans</w:t>
            </w:r>
          </w:p>
        </w:tc>
        <w:sdt>
          <w:sdtPr>
            <w:rPr>
              <w:rFonts w:ascii="Arial" w:hAnsi="Arial" w:cs="Arial"/>
              <w:sz w:val="20"/>
              <w:szCs w:val="20"/>
            </w:rPr>
            <w:id w:val="-20693338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F742544" w14:textId="1B7547EF"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0DE4F1F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8FA46A1" w14:textId="77777777" w:rsidR="00294EB4" w:rsidRPr="00C6408D" w:rsidRDefault="00294EB4" w:rsidP="00832B03">
            <w:pPr>
              <w:rPr>
                <w:rFonts w:ascii="Arial" w:hAnsi="Arial" w:cs="Arial"/>
                <w:sz w:val="20"/>
                <w:szCs w:val="20"/>
              </w:rPr>
            </w:pPr>
            <w:r w:rsidRPr="00C6408D">
              <w:rPr>
                <w:rFonts w:ascii="Arial" w:hAnsi="Arial" w:cs="Arial"/>
                <w:sz w:val="20"/>
                <w:szCs w:val="20"/>
              </w:rPr>
              <w:t>Credit cards</w:t>
            </w:r>
          </w:p>
        </w:tc>
        <w:sdt>
          <w:sdtPr>
            <w:rPr>
              <w:rFonts w:ascii="Arial" w:hAnsi="Arial" w:cs="Arial"/>
              <w:sz w:val="20"/>
              <w:szCs w:val="20"/>
            </w:rPr>
            <w:id w:val="53231390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47454C5" w14:textId="3B397DF6"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3BDBB3F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322855E" w14:textId="77777777" w:rsidR="00294EB4" w:rsidRPr="00C6408D" w:rsidRDefault="00294EB4" w:rsidP="00832B03">
            <w:pPr>
              <w:rPr>
                <w:rFonts w:ascii="Arial" w:hAnsi="Arial" w:cs="Arial"/>
                <w:sz w:val="20"/>
                <w:szCs w:val="20"/>
              </w:rPr>
            </w:pPr>
            <w:r w:rsidRPr="00C6408D">
              <w:rPr>
                <w:rFonts w:ascii="Arial" w:hAnsi="Arial" w:cs="Arial"/>
                <w:sz w:val="20"/>
                <w:szCs w:val="20"/>
              </w:rPr>
              <w:t>Store Cards</w:t>
            </w:r>
          </w:p>
        </w:tc>
        <w:sdt>
          <w:sdtPr>
            <w:rPr>
              <w:rFonts w:ascii="Arial" w:hAnsi="Arial" w:cs="Arial"/>
              <w:sz w:val="20"/>
              <w:szCs w:val="20"/>
            </w:rPr>
            <w:id w:val="65773767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7E632051" w14:textId="72D630C7"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27402F4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940456" w14:textId="77777777" w:rsidR="00294EB4" w:rsidRPr="00C6408D" w:rsidRDefault="00294EB4" w:rsidP="00832B03">
            <w:pPr>
              <w:rPr>
                <w:rFonts w:ascii="Arial" w:hAnsi="Arial" w:cs="Arial"/>
                <w:sz w:val="20"/>
                <w:szCs w:val="20"/>
              </w:rPr>
            </w:pPr>
            <w:r w:rsidRPr="00C6408D">
              <w:rPr>
                <w:rFonts w:ascii="Arial" w:hAnsi="Arial" w:cs="Arial"/>
                <w:sz w:val="20"/>
                <w:szCs w:val="20"/>
              </w:rPr>
              <w:t>Sundries</w:t>
            </w:r>
          </w:p>
        </w:tc>
        <w:sdt>
          <w:sdtPr>
            <w:rPr>
              <w:rFonts w:ascii="Arial" w:hAnsi="Arial" w:cs="Arial"/>
              <w:sz w:val="20"/>
              <w:szCs w:val="20"/>
            </w:rPr>
            <w:id w:val="164751701"/>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7774FE1" w14:textId="676D98F0" w:rsidR="00294EB4" w:rsidRPr="00C6408D" w:rsidRDefault="00D7531D" w:rsidP="00832B03">
                <w:pPr>
                  <w:rPr>
                    <w:rFonts w:ascii="Arial" w:hAnsi="Arial" w:cs="Arial"/>
                    <w:sz w:val="20"/>
                    <w:szCs w:val="20"/>
                  </w:rPr>
                </w:pPr>
                <w:r w:rsidRPr="00D17C14">
                  <w:rPr>
                    <w:rStyle w:val="PlaceholderText"/>
                  </w:rPr>
                  <w:t>Click or tap here to enter text.</w:t>
                </w:r>
              </w:p>
            </w:tc>
          </w:sdtContent>
        </w:sdt>
      </w:tr>
      <w:tr w:rsidR="00294EB4" w:rsidRPr="00C6408D" w14:paraId="1D5538E8" w14:textId="77777777" w:rsidTr="00D7531D">
        <w:trPr>
          <w:trHeight w:val="338"/>
          <w:jc w:val="center"/>
        </w:trPr>
        <w:sdt>
          <w:sdtPr>
            <w:rPr>
              <w:rFonts w:ascii="Arial" w:hAnsi="Arial" w:cs="Arial"/>
            </w:rPr>
            <w:id w:val="1473706760"/>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463582A" w14:textId="69693BBD" w:rsidR="00294EB4" w:rsidRPr="00C6408D" w:rsidRDefault="00D7531D" w:rsidP="00832B03">
                <w:pPr>
                  <w:rPr>
                    <w:rFonts w:ascii="Arial" w:hAnsi="Arial" w:cs="Arial"/>
                  </w:rPr>
                </w:pPr>
                <w:r w:rsidRPr="00D17C14">
                  <w:rPr>
                    <w:rStyle w:val="PlaceholderText"/>
                  </w:rPr>
                  <w:t>Click or tap here to enter text.</w:t>
                </w:r>
              </w:p>
            </w:tc>
          </w:sdtContent>
        </w:sdt>
        <w:sdt>
          <w:sdtPr>
            <w:id w:val="-5334978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23A3021" w14:textId="6418553A" w:rsidR="00294EB4" w:rsidRDefault="00D7531D" w:rsidP="00832B03">
                <w:r w:rsidRPr="00D17C14">
                  <w:rPr>
                    <w:rStyle w:val="PlaceholderText"/>
                  </w:rPr>
                  <w:t>Click or tap here to enter text.</w:t>
                </w:r>
              </w:p>
            </w:tc>
          </w:sdtContent>
        </w:sdt>
      </w:tr>
      <w:tr w:rsidR="00294EB4" w:rsidRPr="00C6408D" w14:paraId="3EB0CED5" w14:textId="77777777" w:rsidTr="00D7531D">
        <w:trPr>
          <w:trHeight w:val="338"/>
          <w:jc w:val="center"/>
        </w:trPr>
        <w:sdt>
          <w:sdtPr>
            <w:rPr>
              <w:rFonts w:ascii="Arial" w:hAnsi="Arial" w:cs="Arial"/>
            </w:rPr>
            <w:id w:val="-895269221"/>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974EABB" w14:textId="7B061035" w:rsidR="00294EB4" w:rsidRPr="00C6408D" w:rsidRDefault="00D7531D" w:rsidP="00832B03">
                <w:pPr>
                  <w:rPr>
                    <w:rFonts w:ascii="Arial" w:hAnsi="Arial" w:cs="Arial"/>
                  </w:rPr>
                </w:pPr>
                <w:r w:rsidRPr="00D17C14">
                  <w:rPr>
                    <w:rStyle w:val="PlaceholderText"/>
                  </w:rPr>
                  <w:t>Click or tap here to enter text.</w:t>
                </w:r>
              </w:p>
            </w:tc>
          </w:sdtContent>
        </w:sdt>
        <w:sdt>
          <w:sdtPr>
            <w:id w:val="2253442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55DE897" w14:textId="55B7213A" w:rsidR="00294EB4" w:rsidRDefault="00D7531D" w:rsidP="00832B03">
                <w:r w:rsidRPr="00D17C14">
                  <w:rPr>
                    <w:rStyle w:val="PlaceholderText"/>
                  </w:rPr>
                  <w:t>Click or tap here to enter text.</w:t>
                </w:r>
              </w:p>
            </w:tc>
          </w:sdtContent>
        </w:sdt>
      </w:tr>
      <w:tr w:rsidR="00294EB4" w:rsidRPr="00C6408D" w14:paraId="4AE244A6" w14:textId="77777777" w:rsidTr="00D7531D">
        <w:trPr>
          <w:trHeight w:val="338"/>
          <w:jc w:val="center"/>
        </w:trPr>
        <w:sdt>
          <w:sdtPr>
            <w:rPr>
              <w:rFonts w:ascii="Arial" w:hAnsi="Arial" w:cs="Arial"/>
            </w:rPr>
            <w:id w:val="255795276"/>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7E0129CB" w14:textId="2F2DCC1D" w:rsidR="00294EB4" w:rsidRPr="00C6408D" w:rsidRDefault="00D7531D" w:rsidP="00832B03">
                <w:pPr>
                  <w:rPr>
                    <w:rFonts w:ascii="Arial" w:hAnsi="Arial" w:cs="Arial"/>
                  </w:rPr>
                </w:pPr>
                <w:r w:rsidRPr="00D17C14">
                  <w:rPr>
                    <w:rStyle w:val="PlaceholderText"/>
                  </w:rPr>
                  <w:t>Click or tap here to enter text.</w:t>
                </w:r>
              </w:p>
            </w:tc>
          </w:sdtContent>
        </w:sdt>
        <w:sdt>
          <w:sdtPr>
            <w:id w:val="87196903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DAD42A4" w14:textId="027E9338" w:rsidR="00294EB4" w:rsidRDefault="00D7531D" w:rsidP="00832B03">
                <w:r w:rsidRPr="00D17C14">
                  <w:rPr>
                    <w:rStyle w:val="PlaceholderText"/>
                  </w:rPr>
                  <w:t>Click or tap here to enter text.</w:t>
                </w:r>
              </w:p>
            </w:tc>
          </w:sdtContent>
        </w:sdt>
      </w:tr>
      <w:tr w:rsidR="00294EB4" w:rsidRPr="00C6408D" w14:paraId="58F3A9E6"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2206ED8" w14:textId="77777777" w:rsidR="00294EB4" w:rsidRPr="00C6408D" w:rsidRDefault="00294EB4" w:rsidP="00832B03">
            <w:pPr>
              <w:rPr>
                <w:rFonts w:ascii="Arial" w:hAnsi="Arial" w:cs="Arial"/>
                <w:b/>
              </w:rPr>
            </w:pPr>
            <w:r w:rsidRPr="00C6408D">
              <w:rPr>
                <w:rFonts w:ascii="Arial" w:hAnsi="Arial" w:cs="Arial"/>
                <w:b/>
              </w:rPr>
              <w:t>Total Expenditure</w:t>
            </w:r>
          </w:p>
        </w:tc>
        <w:sdt>
          <w:sdtPr>
            <w:rPr>
              <w:rFonts w:ascii="Arial" w:hAnsi="Arial" w:cs="Arial"/>
              <w:b/>
            </w:rPr>
            <w:id w:val="-2399518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149028D" w14:textId="0686FAA0" w:rsidR="00294EB4" w:rsidRPr="00C6408D" w:rsidRDefault="00D7531D" w:rsidP="00832B03">
                <w:pPr>
                  <w:rPr>
                    <w:rFonts w:ascii="Arial" w:hAnsi="Arial" w:cs="Arial"/>
                    <w:b/>
                  </w:rPr>
                </w:pPr>
                <w:r w:rsidRPr="00D17C14">
                  <w:rPr>
                    <w:rStyle w:val="PlaceholderText"/>
                  </w:rPr>
                  <w:t>Click or tap here to enter text.</w:t>
                </w:r>
              </w:p>
            </w:tc>
          </w:sdtContent>
        </w:sdt>
      </w:tr>
    </w:tbl>
    <w:p w14:paraId="5B8BCDF5" w14:textId="16C9C2C2" w:rsidR="00294EB4" w:rsidRDefault="00294EB4" w:rsidP="00294EB4">
      <w:pPr>
        <w:tabs>
          <w:tab w:val="left" w:pos="750"/>
          <w:tab w:val="left" w:pos="1320"/>
        </w:tabs>
        <w:rPr>
          <w:rFonts w:ascii="DaxOT-Light" w:hAnsi="DaxOT-Light"/>
          <w:b/>
          <w:sz w:val="24"/>
        </w:rPr>
      </w:pPr>
    </w:p>
    <w:p w14:paraId="55415D06" w14:textId="479A9322" w:rsidR="00294EB4" w:rsidRDefault="00294EB4" w:rsidP="00294EB4">
      <w:pPr>
        <w:tabs>
          <w:tab w:val="left" w:pos="750"/>
          <w:tab w:val="left" w:pos="1320"/>
        </w:tabs>
        <w:rPr>
          <w:rFonts w:ascii="DaxOT-Light" w:hAnsi="DaxOT-Light"/>
          <w:b/>
          <w:sz w:val="24"/>
        </w:rPr>
      </w:pPr>
    </w:p>
    <w:p w14:paraId="57935DC9" w14:textId="26B537FE"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Break-Even Sales</w:t>
      </w:r>
    </w:p>
    <w:p w14:paraId="4B81D23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break-even sales </w:t>
      </w:r>
      <w:proofErr w:type="gramStart"/>
      <w:r w:rsidRPr="00294EB4">
        <w:rPr>
          <w:rFonts w:ascii="DaxOT-Light" w:hAnsi="DaxOT-Light"/>
          <w:sz w:val="24"/>
        </w:rPr>
        <w:t>is</w:t>
      </w:r>
      <w:proofErr w:type="gramEnd"/>
      <w:r w:rsidRPr="00294EB4">
        <w:rPr>
          <w:rFonts w:ascii="DaxOT-Light" w:hAnsi="DaxOT-Light"/>
          <w:sz w:val="24"/>
        </w:rPr>
        <w:t xml:space="preserve"> the forecasted level of sales you need to achieve to sustain your business, (i.e. where your income equals your expenditure).  Calculate this using the following equation:</w:t>
      </w:r>
    </w:p>
    <w:p w14:paraId="4E698A66" w14:textId="77777777" w:rsidR="00294EB4" w:rsidRPr="00294EB4" w:rsidRDefault="00294EB4" w:rsidP="00294EB4">
      <w:pPr>
        <w:tabs>
          <w:tab w:val="left" w:pos="750"/>
          <w:tab w:val="left" w:pos="1320"/>
        </w:tabs>
        <w:rPr>
          <w:rFonts w:ascii="DaxOT-Light" w:hAnsi="DaxOT-Light"/>
          <w:b/>
          <w:sz w:val="24"/>
        </w:rPr>
      </w:pPr>
    </w:p>
    <w:p w14:paraId="57F2CDF9" w14:textId="5A1DE828" w:rsidR="00294EB4" w:rsidRDefault="00294EB4" w:rsidP="00294EB4">
      <w:pPr>
        <w:tabs>
          <w:tab w:val="left" w:pos="750"/>
          <w:tab w:val="left" w:pos="1320"/>
        </w:tabs>
        <w:rPr>
          <w:rFonts w:ascii="DaxOT-Light" w:hAnsi="DaxOT-Light"/>
          <w:b/>
          <w:sz w:val="24"/>
        </w:rPr>
      </w:pPr>
      <w:r w:rsidRPr="00294EB4">
        <w:rPr>
          <w:rFonts w:ascii="DaxOT-Light" w:hAnsi="DaxOT-Light"/>
          <w:b/>
          <w:sz w:val="24"/>
        </w:rPr>
        <w:t xml:space="preserve">Annual Overheads (£) ÷Gross Profit margin (%) </w:t>
      </w:r>
      <w:r>
        <w:rPr>
          <w:rFonts w:ascii="DaxOT-Light" w:hAnsi="DaxOT-Light"/>
          <w:b/>
          <w:sz w:val="24"/>
        </w:rPr>
        <w:t xml:space="preserve">= </w:t>
      </w:r>
      <w:r w:rsidRPr="00294EB4">
        <w:rPr>
          <w:rFonts w:ascii="DaxOT-Light" w:hAnsi="DaxOT-Light"/>
          <w:b/>
          <w:sz w:val="24"/>
        </w:rPr>
        <w:t xml:space="preserve">Annual Break-Even Sales (£) </w:t>
      </w:r>
    </w:p>
    <w:p w14:paraId="486021F2" w14:textId="77777777" w:rsidR="00294EB4" w:rsidRDefault="00294EB4" w:rsidP="00294EB4">
      <w:pPr>
        <w:tabs>
          <w:tab w:val="left" w:pos="750"/>
          <w:tab w:val="left" w:pos="1320"/>
        </w:tabs>
        <w:rPr>
          <w:rFonts w:ascii="DaxOT-Light" w:hAnsi="DaxOT-Light"/>
          <w:b/>
          <w:sz w:val="24"/>
        </w:rPr>
      </w:pPr>
    </w:p>
    <w:p w14:paraId="4FF95867" w14:textId="3AD9FE05"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The following example demonstrates how to calculate annual break-even sales:</w:t>
      </w:r>
    </w:p>
    <w:p w14:paraId="2BC139B1"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If annual overheads are £30,000 and gross profit margin is 60%, annual break-even sales = £30,000 ÷ 0.6 = £50,000.</w:t>
      </w:r>
    </w:p>
    <w:p w14:paraId="2ECEFFB6" w14:textId="77777777" w:rsidR="00294EB4" w:rsidRPr="00294EB4" w:rsidRDefault="00294EB4" w:rsidP="00294EB4">
      <w:pPr>
        <w:tabs>
          <w:tab w:val="left" w:pos="750"/>
          <w:tab w:val="left" w:pos="1320"/>
        </w:tabs>
        <w:rPr>
          <w:rFonts w:ascii="DaxOT-Light" w:hAnsi="DaxOT-Light"/>
          <w:b/>
          <w:sz w:val="24"/>
        </w:rPr>
      </w:pPr>
    </w:p>
    <w:p w14:paraId="5634BCBC"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Your gross profit margin (%) can be calculated using the following equation:  </w:t>
      </w:r>
    </w:p>
    <w:p w14:paraId="40396D69" w14:textId="77777777" w:rsidR="00294EB4" w:rsidRPr="00294EB4" w:rsidRDefault="00294EB4" w:rsidP="00294EB4">
      <w:pPr>
        <w:tabs>
          <w:tab w:val="left" w:pos="750"/>
          <w:tab w:val="left" w:pos="1320"/>
        </w:tabs>
        <w:rPr>
          <w:rFonts w:ascii="DaxOT-Light" w:hAnsi="DaxOT-Light"/>
          <w:b/>
          <w:sz w:val="24"/>
        </w:rPr>
      </w:pPr>
    </w:p>
    <w:p w14:paraId="76272B4F" w14:textId="134DBE8C" w:rsidR="00294EB4" w:rsidRPr="00294EB4" w:rsidRDefault="00294EB4" w:rsidP="00294EB4">
      <w:pPr>
        <w:tabs>
          <w:tab w:val="left" w:pos="750"/>
          <w:tab w:val="left" w:pos="1320"/>
        </w:tabs>
        <w:rPr>
          <w:rFonts w:ascii="DaxOT-Light" w:hAnsi="DaxOT-Light"/>
          <w:b/>
          <w:sz w:val="24"/>
        </w:rPr>
      </w:pPr>
      <w:r w:rsidRPr="00294EB4">
        <w:rPr>
          <w:rFonts w:ascii="DaxOT-Light" w:hAnsi="DaxOT-Light"/>
          <w:b/>
          <w:sz w:val="24"/>
        </w:rPr>
        <w:t>Gross Profit Margin (%) = Annual Gross Profit (£) ÷ Annual Sales (£)</w:t>
      </w:r>
      <w:r>
        <w:rPr>
          <w:rFonts w:ascii="DaxOT-Light" w:hAnsi="DaxOT-Light"/>
          <w:b/>
          <w:sz w:val="24"/>
        </w:rPr>
        <w:t xml:space="preserve"> </w:t>
      </w:r>
      <w:r w:rsidRPr="00294EB4">
        <w:rPr>
          <w:rFonts w:ascii="DaxOT-Light" w:hAnsi="DaxOT-Light"/>
          <w:b/>
          <w:sz w:val="24"/>
        </w:rPr>
        <w:t>x</w:t>
      </w:r>
      <w:r>
        <w:rPr>
          <w:rFonts w:ascii="DaxOT-Light" w:hAnsi="DaxOT-Light"/>
          <w:b/>
          <w:sz w:val="24"/>
        </w:rPr>
        <w:t xml:space="preserve"> </w:t>
      </w:r>
      <w:r w:rsidRPr="00294EB4">
        <w:rPr>
          <w:rFonts w:ascii="DaxOT-Light" w:hAnsi="DaxOT-Light"/>
          <w:b/>
          <w:sz w:val="24"/>
        </w:rPr>
        <w:t>100</w:t>
      </w:r>
    </w:p>
    <w:p w14:paraId="57B5718E" w14:textId="77777777" w:rsidR="00294EB4" w:rsidRPr="00294EB4" w:rsidRDefault="00294EB4" w:rsidP="00294EB4">
      <w:pPr>
        <w:tabs>
          <w:tab w:val="left" w:pos="750"/>
          <w:tab w:val="left" w:pos="1320"/>
        </w:tabs>
        <w:rPr>
          <w:rFonts w:ascii="DaxOT-Light" w:hAnsi="DaxOT-Light"/>
          <w:b/>
          <w:sz w:val="24"/>
        </w:rPr>
      </w:pPr>
    </w:p>
    <w:p w14:paraId="66D2382A"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Once you have prepared your Profit and Loss Forecast (section 9.5) you will be able to identify your annual sales (£), annual gross profit (£) and annual overheads (£) figures.</w:t>
      </w:r>
    </w:p>
    <w:sdt>
      <w:sdtPr>
        <w:rPr>
          <w:rFonts w:ascii="DaxOT-Light" w:hAnsi="DaxOT-Light"/>
          <w:b/>
          <w:sz w:val="24"/>
        </w:rPr>
        <w:id w:val="-1091463222"/>
        <w:placeholder>
          <w:docPart w:val="DefaultPlaceholder_-1854013440"/>
        </w:placeholder>
        <w:showingPlcHdr/>
      </w:sdtPr>
      <w:sdtEndPr/>
      <w:sdtContent>
        <w:p w14:paraId="01363F3F" w14:textId="44A6641C" w:rsidR="00294EB4" w:rsidRPr="00294EB4" w:rsidRDefault="00D7531D" w:rsidP="00294EB4">
          <w:pPr>
            <w:tabs>
              <w:tab w:val="left" w:pos="750"/>
              <w:tab w:val="left" w:pos="1320"/>
            </w:tabs>
            <w:rPr>
              <w:rFonts w:ascii="DaxOT-Light" w:hAnsi="DaxOT-Light"/>
              <w:b/>
              <w:sz w:val="24"/>
            </w:rPr>
          </w:pPr>
          <w:r w:rsidRPr="00D17C14">
            <w:rPr>
              <w:rStyle w:val="PlaceholderText"/>
            </w:rPr>
            <w:t>Click or tap here to enter text.</w:t>
          </w:r>
        </w:p>
      </w:sdtContent>
    </w:sdt>
    <w:p w14:paraId="2EDBCA2B" w14:textId="77777777" w:rsidR="00294EB4" w:rsidRDefault="00294EB4" w:rsidP="00294EB4">
      <w:pPr>
        <w:tabs>
          <w:tab w:val="left" w:pos="750"/>
          <w:tab w:val="left" w:pos="1320"/>
        </w:tabs>
        <w:rPr>
          <w:rFonts w:ascii="DaxOT-Light" w:hAnsi="DaxOT-Light"/>
          <w:b/>
          <w:sz w:val="24"/>
        </w:rPr>
      </w:pPr>
    </w:p>
    <w:p w14:paraId="1266A002" w14:textId="77777777" w:rsidR="00294EB4" w:rsidRDefault="00294EB4" w:rsidP="00294EB4">
      <w:pPr>
        <w:tabs>
          <w:tab w:val="left" w:pos="750"/>
          <w:tab w:val="left" w:pos="1320"/>
        </w:tabs>
        <w:rPr>
          <w:rFonts w:ascii="DaxOT-Light" w:hAnsi="DaxOT-Light"/>
          <w:b/>
          <w:sz w:val="24"/>
        </w:rPr>
      </w:pPr>
    </w:p>
    <w:p w14:paraId="759224C3" w14:textId="77777777" w:rsidR="00294EB4" w:rsidRDefault="00294EB4" w:rsidP="00294EB4">
      <w:pPr>
        <w:tabs>
          <w:tab w:val="left" w:pos="750"/>
          <w:tab w:val="left" w:pos="1320"/>
        </w:tabs>
        <w:rPr>
          <w:rFonts w:ascii="DaxOT-Light" w:hAnsi="DaxOT-Light"/>
          <w:b/>
          <w:sz w:val="24"/>
        </w:rPr>
      </w:pPr>
    </w:p>
    <w:p w14:paraId="4F752200" w14:textId="77777777" w:rsidR="00294EB4" w:rsidRDefault="00294EB4" w:rsidP="00294EB4">
      <w:pPr>
        <w:tabs>
          <w:tab w:val="left" w:pos="750"/>
          <w:tab w:val="left" w:pos="1320"/>
        </w:tabs>
        <w:rPr>
          <w:rFonts w:ascii="DaxOT-Light" w:hAnsi="DaxOT-Light"/>
          <w:b/>
          <w:sz w:val="24"/>
        </w:rPr>
      </w:pPr>
    </w:p>
    <w:p w14:paraId="11AF8CD4" w14:textId="77777777" w:rsidR="00294EB4" w:rsidRDefault="00294EB4" w:rsidP="00294EB4">
      <w:pPr>
        <w:tabs>
          <w:tab w:val="left" w:pos="750"/>
          <w:tab w:val="left" w:pos="1320"/>
        </w:tabs>
        <w:rPr>
          <w:rFonts w:ascii="DaxOT-Light" w:hAnsi="DaxOT-Light"/>
          <w:b/>
          <w:sz w:val="24"/>
        </w:rPr>
      </w:pPr>
    </w:p>
    <w:p w14:paraId="04F1FB54" w14:textId="77777777" w:rsidR="00294EB4" w:rsidRDefault="00294EB4" w:rsidP="00294EB4">
      <w:pPr>
        <w:tabs>
          <w:tab w:val="left" w:pos="750"/>
          <w:tab w:val="left" w:pos="1320"/>
        </w:tabs>
        <w:rPr>
          <w:rFonts w:ascii="DaxOT-Light" w:hAnsi="DaxOT-Light"/>
          <w:b/>
          <w:sz w:val="24"/>
        </w:rPr>
      </w:pPr>
    </w:p>
    <w:p w14:paraId="02BBEBFB" w14:textId="77777777" w:rsidR="00294EB4" w:rsidRDefault="00294EB4" w:rsidP="00294EB4">
      <w:pPr>
        <w:tabs>
          <w:tab w:val="left" w:pos="750"/>
          <w:tab w:val="left" w:pos="1320"/>
        </w:tabs>
        <w:rPr>
          <w:rFonts w:ascii="DaxOT-Light" w:hAnsi="DaxOT-Light"/>
          <w:b/>
          <w:sz w:val="24"/>
        </w:rPr>
      </w:pPr>
    </w:p>
    <w:p w14:paraId="2D90DE77" w14:textId="77777777" w:rsidR="00294EB4" w:rsidRDefault="00294EB4" w:rsidP="00294EB4">
      <w:pPr>
        <w:tabs>
          <w:tab w:val="left" w:pos="750"/>
          <w:tab w:val="left" w:pos="1320"/>
        </w:tabs>
        <w:rPr>
          <w:rFonts w:ascii="DaxOT-Light" w:hAnsi="DaxOT-Light"/>
          <w:b/>
          <w:sz w:val="24"/>
        </w:rPr>
      </w:pPr>
    </w:p>
    <w:p w14:paraId="5BEB1237" w14:textId="77777777" w:rsidR="00294EB4" w:rsidRDefault="00294EB4" w:rsidP="00294EB4">
      <w:pPr>
        <w:tabs>
          <w:tab w:val="left" w:pos="750"/>
          <w:tab w:val="left" w:pos="1320"/>
        </w:tabs>
        <w:rPr>
          <w:rFonts w:ascii="DaxOT-Light" w:hAnsi="DaxOT-Light"/>
          <w:b/>
          <w:sz w:val="24"/>
        </w:rPr>
      </w:pPr>
    </w:p>
    <w:p w14:paraId="3B3CEE64" w14:textId="77777777" w:rsidR="00294EB4" w:rsidRDefault="00294EB4" w:rsidP="00294EB4">
      <w:pPr>
        <w:tabs>
          <w:tab w:val="left" w:pos="750"/>
          <w:tab w:val="left" w:pos="1320"/>
        </w:tabs>
        <w:rPr>
          <w:rFonts w:ascii="DaxOT-Light" w:hAnsi="DaxOT-Light"/>
          <w:b/>
          <w:sz w:val="24"/>
        </w:rPr>
      </w:pPr>
    </w:p>
    <w:p w14:paraId="2413FB3B" w14:textId="77777777" w:rsidR="00294EB4" w:rsidRDefault="00294EB4" w:rsidP="00294EB4">
      <w:pPr>
        <w:tabs>
          <w:tab w:val="left" w:pos="750"/>
          <w:tab w:val="left" w:pos="1320"/>
        </w:tabs>
        <w:rPr>
          <w:rFonts w:ascii="DaxOT-Light" w:hAnsi="DaxOT-Light"/>
          <w:b/>
          <w:sz w:val="24"/>
        </w:rPr>
      </w:pPr>
    </w:p>
    <w:p w14:paraId="7E97A4A4" w14:textId="77777777" w:rsidR="00294EB4" w:rsidRDefault="00294EB4" w:rsidP="00294EB4">
      <w:pPr>
        <w:tabs>
          <w:tab w:val="left" w:pos="750"/>
          <w:tab w:val="left" w:pos="1320"/>
        </w:tabs>
        <w:rPr>
          <w:rFonts w:ascii="DaxOT-Light" w:hAnsi="DaxOT-Light"/>
          <w:b/>
          <w:sz w:val="24"/>
        </w:rPr>
      </w:pPr>
    </w:p>
    <w:p w14:paraId="19250617" w14:textId="1A94131A" w:rsidR="00294EB4" w:rsidRPr="00294EB4" w:rsidRDefault="00294EB4" w:rsidP="00294EB4">
      <w:pPr>
        <w:pStyle w:val="ListParagraph"/>
        <w:numPr>
          <w:ilvl w:val="1"/>
          <w:numId w:val="2"/>
        </w:numPr>
        <w:tabs>
          <w:tab w:val="left" w:pos="750"/>
          <w:tab w:val="left" w:pos="1320"/>
        </w:tabs>
        <w:rPr>
          <w:rFonts w:ascii="DaxOT-Light" w:hAnsi="DaxOT-Light"/>
          <w:b/>
          <w:sz w:val="24"/>
        </w:rPr>
      </w:pPr>
      <w:r w:rsidRPr="00294EB4">
        <w:rPr>
          <w:rFonts w:ascii="DaxOT-Light" w:hAnsi="DaxOT-Light"/>
          <w:b/>
          <w:sz w:val="24"/>
        </w:rPr>
        <w:t>Financial Forecasts</w:t>
      </w:r>
    </w:p>
    <w:p w14:paraId="3C676EA8"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Profit and Loss Forecast</w:t>
      </w:r>
    </w:p>
    <w:p w14:paraId="670D014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Provide forecast for 1 – 3 years as appropriate.  </w:t>
      </w:r>
    </w:p>
    <w:sdt>
      <w:sdtPr>
        <w:rPr>
          <w:rFonts w:ascii="DaxOT-Light" w:hAnsi="DaxOT-Light"/>
          <w:sz w:val="24"/>
        </w:rPr>
        <w:id w:val="-1887168135"/>
        <w:placeholder>
          <w:docPart w:val="DefaultPlaceholder_-1854013440"/>
        </w:placeholder>
        <w:showingPlcHdr/>
      </w:sdtPr>
      <w:sdtEndPr/>
      <w:sdtContent>
        <w:p w14:paraId="78F5F114" w14:textId="3A60C0C4"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59EBEE20" w14:textId="77777777" w:rsidR="00294EB4" w:rsidRDefault="00294EB4" w:rsidP="00294EB4">
      <w:pPr>
        <w:tabs>
          <w:tab w:val="left" w:pos="750"/>
          <w:tab w:val="left" w:pos="1320"/>
        </w:tabs>
        <w:rPr>
          <w:rFonts w:ascii="DaxOT-Light" w:hAnsi="DaxOT-Light"/>
          <w:sz w:val="24"/>
        </w:rPr>
      </w:pPr>
    </w:p>
    <w:p w14:paraId="3A8C7A31" w14:textId="3A3875EE" w:rsidR="00294EB4" w:rsidRDefault="00294EB4" w:rsidP="00294EB4">
      <w:pPr>
        <w:tabs>
          <w:tab w:val="left" w:pos="750"/>
          <w:tab w:val="left" w:pos="1320"/>
        </w:tabs>
        <w:rPr>
          <w:rFonts w:ascii="DaxOT-Light" w:hAnsi="DaxOT-Light"/>
          <w:sz w:val="24"/>
        </w:rPr>
      </w:pPr>
    </w:p>
    <w:p w14:paraId="2310F3EB" w14:textId="77777777" w:rsidR="00294EB4" w:rsidRPr="00294EB4" w:rsidRDefault="00294EB4" w:rsidP="00294EB4">
      <w:pPr>
        <w:tabs>
          <w:tab w:val="left" w:pos="750"/>
          <w:tab w:val="left" w:pos="1320"/>
        </w:tabs>
        <w:rPr>
          <w:rFonts w:ascii="DaxOT-Light" w:hAnsi="DaxOT-Light"/>
          <w:sz w:val="24"/>
        </w:rPr>
      </w:pPr>
    </w:p>
    <w:p w14:paraId="0E2E7DA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Cash Flow Forecast</w:t>
      </w:r>
    </w:p>
    <w:p w14:paraId="289682F3"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Provide forecast for 1 – 3 years as appropriate</w:t>
      </w:r>
    </w:p>
    <w:sdt>
      <w:sdtPr>
        <w:rPr>
          <w:rFonts w:ascii="DaxOT-Light" w:hAnsi="DaxOT-Light"/>
          <w:sz w:val="24"/>
        </w:rPr>
        <w:id w:val="-372927773"/>
        <w:placeholder>
          <w:docPart w:val="DefaultPlaceholder_-1854013440"/>
        </w:placeholder>
        <w:showingPlcHdr/>
      </w:sdtPr>
      <w:sdtEndPr/>
      <w:sdtContent>
        <w:p w14:paraId="312A689D" w14:textId="3064A7BB"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BE98B2" w14:textId="4B1B2B80" w:rsidR="00294EB4" w:rsidRDefault="00294EB4" w:rsidP="00294EB4">
      <w:pPr>
        <w:tabs>
          <w:tab w:val="left" w:pos="750"/>
          <w:tab w:val="left" w:pos="1320"/>
        </w:tabs>
        <w:rPr>
          <w:rFonts w:ascii="DaxOT-Light" w:hAnsi="DaxOT-Light"/>
          <w:sz w:val="24"/>
        </w:rPr>
      </w:pPr>
    </w:p>
    <w:p w14:paraId="6C609A39" w14:textId="77777777" w:rsidR="00294EB4" w:rsidRDefault="00294EB4" w:rsidP="00294EB4">
      <w:pPr>
        <w:tabs>
          <w:tab w:val="left" w:pos="750"/>
          <w:tab w:val="left" w:pos="1320"/>
        </w:tabs>
        <w:rPr>
          <w:rFonts w:ascii="DaxOT-Light" w:hAnsi="DaxOT-Light"/>
          <w:sz w:val="24"/>
        </w:rPr>
      </w:pPr>
    </w:p>
    <w:p w14:paraId="20B86FF5" w14:textId="77777777" w:rsidR="00294EB4" w:rsidRPr="00294EB4" w:rsidRDefault="00294EB4" w:rsidP="00294EB4">
      <w:pPr>
        <w:tabs>
          <w:tab w:val="left" w:pos="750"/>
          <w:tab w:val="left" w:pos="1320"/>
        </w:tabs>
        <w:rPr>
          <w:rFonts w:ascii="DaxOT-Light" w:hAnsi="DaxOT-Light"/>
          <w:sz w:val="24"/>
        </w:rPr>
      </w:pPr>
    </w:p>
    <w:p w14:paraId="42FC1BB0"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Forecasting Assumptions</w:t>
      </w:r>
    </w:p>
    <w:p w14:paraId="100B6508" w14:textId="10D8C4F1" w:rsidR="00294EB4" w:rsidRDefault="00294EB4" w:rsidP="00294EB4">
      <w:pPr>
        <w:tabs>
          <w:tab w:val="left" w:pos="750"/>
          <w:tab w:val="left" w:pos="1320"/>
        </w:tabs>
        <w:rPr>
          <w:rFonts w:ascii="DaxOT-Light" w:hAnsi="DaxOT-Light"/>
          <w:sz w:val="24"/>
        </w:rPr>
      </w:pPr>
      <w:r w:rsidRPr="00294EB4">
        <w:rPr>
          <w:rFonts w:ascii="DaxOT-Light" w:hAnsi="DaxOT-Light"/>
          <w:sz w:val="24"/>
        </w:rPr>
        <w:t>Provide a list of any assumptions you have made to arrive at your forecasted figures</w:t>
      </w:r>
    </w:p>
    <w:sdt>
      <w:sdtPr>
        <w:rPr>
          <w:rFonts w:ascii="DaxOT-Light" w:hAnsi="DaxOT-Light"/>
          <w:sz w:val="24"/>
        </w:rPr>
        <w:id w:val="124747471"/>
        <w:placeholder>
          <w:docPart w:val="DefaultPlaceholder_-1854013440"/>
        </w:placeholder>
        <w:showingPlcHdr/>
      </w:sdtPr>
      <w:sdtEndPr/>
      <w:sdtContent>
        <w:p w14:paraId="670816A2" w14:textId="1744FB50" w:rsid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p w14:paraId="7409C863" w14:textId="77777777" w:rsidR="00294EB4" w:rsidRDefault="00294EB4" w:rsidP="00294EB4">
      <w:pPr>
        <w:tabs>
          <w:tab w:val="left" w:pos="750"/>
          <w:tab w:val="left" w:pos="1320"/>
        </w:tabs>
        <w:rPr>
          <w:rFonts w:ascii="DaxOT-Light" w:hAnsi="DaxOT-Light"/>
          <w:sz w:val="24"/>
        </w:rPr>
      </w:pPr>
    </w:p>
    <w:p w14:paraId="44B2DEAD" w14:textId="365984B0" w:rsidR="00294EB4" w:rsidRDefault="00294EB4" w:rsidP="00294EB4">
      <w:pPr>
        <w:tabs>
          <w:tab w:val="left" w:pos="750"/>
          <w:tab w:val="left" w:pos="1320"/>
        </w:tabs>
        <w:rPr>
          <w:rFonts w:ascii="DaxOT-Light" w:hAnsi="DaxOT-Light"/>
          <w:sz w:val="24"/>
        </w:rPr>
      </w:pPr>
    </w:p>
    <w:p w14:paraId="23441E32" w14:textId="074717DE" w:rsidR="00294EB4" w:rsidRDefault="00294EB4" w:rsidP="00294EB4">
      <w:pPr>
        <w:tabs>
          <w:tab w:val="left" w:pos="750"/>
          <w:tab w:val="left" w:pos="1320"/>
        </w:tabs>
        <w:rPr>
          <w:rFonts w:ascii="DaxOT-Light" w:hAnsi="DaxOT-Light"/>
          <w:sz w:val="24"/>
        </w:rPr>
      </w:pPr>
    </w:p>
    <w:p w14:paraId="4D6B5FDD" w14:textId="2B496E50" w:rsidR="00294EB4" w:rsidRDefault="00294EB4" w:rsidP="00294EB4">
      <w:pPr>
        <w:tabs>
          <w:tab w:val="left" w:pos="750"/>
          <w:tab w:val="left" w:pos="1320"/>
        </w:tabs>
        <w:rPr>
          <w:rFonts w:ascii="DaxOT-Light" w:hAnsi="DaxOT-Light"/>
          <w:sz w:val="24"/>
        </w:rPr>
      </w:pPr>
    </w:p>
    <w:p w14:paraId="3B19C26A" w14:textId="66441DB2" w:rsidR="00294EB4" w:rsidRDefault="00294EB4" w:rsidP="00294EB4">
      <w:pPr>
        <w:tabs>
          <w:tab w:val="left" w:pos="750"/>
          <w:tab w:val="left" w:pos="1320"/>
        </w:tabs>
        <w:rPr>
          <w:rFonts w:ascii="DaxOT-Light" w:hAnsi="DaxOT-Light"/>
          <w:sz w:val="24"/>
        </w:rPr>
      </w:pPr>
    </w:p>
    <w:p w14:paraId="5E34108D" w14:textId="0E6BD7BA" w:rsidR="00294EB4" w:rsidRDefault="00294EB4" w:rsidP="00294EB4">
      <w:pPr>
        <w:tabs>
          <w:tab w:val="left" w:pos="750"/>
          <w:tab w:val="left" w:pos="1320"/>
        </w:tabs>
        <w:rPr>
          <w:rFonts w:ascii="DaxOT-Light" w:hAnsi="DaxOT-Light"/>
          <w:sz w:val="24"/>
        </w:rPr>
      </w:pPr>
    </w:p>
    <w:p w14:paraId="5A3FC0A1" w14:textId="5ACDB3F5" w:rsidR="00294EB4" w:rsidRDefault="00294EB4" w:rsidP="00294EB4">
      <w:pPr>
        <w:tabs>
          <w:tab w:val="left" w:pos="750"/>
          <w:tab w:val="left" w:pos="1320"/>
        </w:tabs>
        <w:rPr>
          <w:rFonts w:ascii="DaxOT-Light" w:hAnsi="DaxOT-Light"/>
          <w:sz w:val="24"/>
        </w:rPr>
      </w:pPr>
    </w:p>
    <w:p w14:paraId="207DA52F" w14:textId="0F36B420" w:rsidR="00294EB4" w:rsidRDefault="00294EB4" w:rsidP="00294EB4">
      <w:pPr>
        <w:tabs>
          <w:tab w:val="left" w:pos="750"/>
          <w:tab w:val="left" w:pos="1320"/>
        </w:tabs>
        <w:rPr>
          <w:rFonts w:ascii="DaxOT-Light" w:hAnsi="DaxOT-Light"/>
          <w:sz w:val="24"/>
        </w:rPr>
      </w:pPr>
    </w:p>
    <w:p w14:paraId="40A8DE02" w14:textId="2959B6EA" w:rsidR="00294EB4" w:rsidRDefault="00294EB4" w:rsidP="00294EB4">
      <w:pPr>
        <w:tabs>
          <w:tab w:val="left" w:pos="750"/>
          <w:tab w:val="left" w:pos="1320"/>
        </w:tabs>
        <w:rPr>
          <w:rFonts w:ascii="DaxOT-Light" w:hAnsi="DaxOT-Light"/>
          <w:sz w:val="24"/>
        </w:rPr>
      </w:pPr>
    </w:p>
    <w:p w14:paraId="71CAEDB8" w14:textId="110EAD53" w:rsidR="00294EB4" w:rsidRDefault="00294EB4" w:rsidP="00294EB4">
      <w:pPr>
        <w:tabs>
          <w:tab w:val="left" w:pos="750"/>
          <w:tab w:val="left" w:pos="1320"/>
        </w:tabs>
        <w:rPr>
          <w:rFonts w:ascii="DaxOT-Light" w:hAnsi="DaxOT-Light"/>
          <w:sz w:val="24"/>
        </w:rPr>
      </w:pPr>
    </w:p>
    <w:p w14:paraId="7B1BF7D4" w14:textId="7AFF866F" w:rsidR="00294EB4" w:rsidRDefault="00294EB4" w:rsidP="00294EB4">
      <w:pPr>
        <w:tabs>
          <w:tab w:val="left" w:pos="750"/>
          <w:tab w:val="left" w:pos="1320"/>
        </w:tabs>
        <w:rPr>
          <w:rFonts w:ascii="DaxOT-Light" w:hAnsi="DaxOT-Light"/>
          <w:sz w:val="24"/>
        </w:rPr>
      </w:pPr>
    </w:p>
    <w:p w14:paraId="37D54B6F" w14:textId="0CBBA596" w:rsidR="00294EB4" w:rsidRDefault="00294EB4" w:rsidP="00294EB4">
      <w:pPr>
        <w:tabs>
          <w:tab w:val="left" w:pos="750"/>
          <w:tab w:val="left" w:pos="1320"/>
        </w:tabs>
        <w:rPr>
          <w:rFonts w:ascii="DaxOT-Light" w:hAnsi="DaxOT-Light"/>
          <w:sz w:val="24"/>
        </w:rPr>
      </w:pPr>
    </w:p>
    <w:p w14:paraId="15CC312E" w14:textId="55876257" w:rsidR="00294EB4" w:rsidRDefault="00294EB4" w:rsidP="00294EB4">
      <w:pPr>
        <w:tabs>
          <w:tab w:val="left" w:pos="750"/>
          <w:tab w:val="left" w:pos="1320"/>
        </w:tabs>
        <w:rPr>
          <w:rFonts w:ascii="DaxOT-Light" w:hAnsi="DaxOT-Light"/>
          <w:sz w:val="24"/>
        </w:rPr>
      </w:pPr>
    </w:p>
    <w:p w14:paraId="6403F18A" w14:textId="77777777" w:rsidR="00294EB4" w:rsidRPr="00294EB4" w:rsidRDefault="00294EB4" w:rsidP="00294EB4">
      <w:pPr>
        <w:tabs>
          <w:tab w:val="left" w:pos="750"/>
          <w:tab w:val="left" w:pos="1320"/>
        </w:tabs>
        <w:rPr>
          <w:rFonts w:ascii="DaxOT-Light" w:hAnsi="DaxOT-Light"/>
          <w:sz w:val="24"/>
        </w:rPr>
      </w:pPr>
    </w:p>
    <w:p w14:paraId="0656333F" w14:textId="44FBDA42" w:rsidR="00294EB4" w:rsidRPr="00294EB4" w:rsidRDefault="00294EB4" w:rsidP="00294EB4">
      <w:pPr>
        <w:pStyle w:val="ListParagraph"/>
        <w:numPr>
          <w:ilvl w:val="0"/>
          <w:numId w:val="2"/>
        </w:numPr>
        <w:tabs>
          <w:tab w:val="left" w:pos="750"/>
          <w:tab w:val="left" w:pos="1320"/>
        </w:tabs>
        <w:rPr>
          <w:rFonts w:ascii="DaxOT-Light" w:hAnsi="DaxOT-Light"/>
          <w:b/>
          <w:sz w:val="24"/>
        </w:rPr>
      </w:pPr>
      <w:r w:rsidRPr="00294EB4">
        <w:rPr>
          <w:rFonts w:ascii="DaxOT-Light" w:hAnsi="DaxOT-Light"/>
          <w:b/>
          <w:sz w:val="24"/>
        </w:rPr>
        <w:t>Appendices</w:t>
      </w:r>
    </w:p>
    <w:p w14:paraId="33F8B1E2" w14:textId="77777777" w:rsidR="00294EB4" w:rsidRPr="00294EB4" w:rsidRDefault="00294EB4" w:rsidP="00294EB4">
      <w:pPr>
        <w:tabs>
          <w:tab w:val="left" w:pos="750"/>
          <w:tab w:val="left" w:pos="1320"/>
        </w:tabs>
        <w:rPr>
          <w:rFonts w:ascii="DaxOT-Light" w:hAnsi="DaxOT-Light"/>
          <w:sz w:val="24"/>
        </w:rPr>
      </w:pPr>
      <w:r w:rsidRPr="00294EB4">
        <w:rPr>
          <w:rFonts w:ascii="DaxOT-Light" w:hAnsi="DaxOT-Light"/>
          <w:sz w:val="24"/>
        </w:rPr>
        <w:t xml:space="preserve">Use the Appendices section for supporting documents that the reader may wish to refer </w:t>
      </w:r>
      <w:proofErr w:type="gramStart"/>
      <w:r w:rsidRPr="00294EB4">
        <w:rPr>
          <w:rFonts w:ascii="DaxOT-Light" w:hAnsi="DaxOT-Light"/>
          <w:sz w:val="24"/>
        </w:rPr>
        <w:t>to, but</w:t>
      </w:r>
      <w:proofErr w:type="gramEnd"/>
      <w:r w:rsidRPr="00294EB4">
        <w:rPr>
          <w:rFonts w:ascii="DaxOT-Light" w:hAnsi="DaxOT-Light"/>
          <w:sz w:val="24"/>
        </w:rPr>
        <w:t xml:space="preserve"> may be too detailed for the main text of the business plan, (e.g. CVs, price lists and literature, costing and pricing calculations, market research results, competitor and market price analysis, legal documents/terms and conditions, evidence of orders already received, etc).  </w:t>
      </w:r>
    </w:p>
    <w:p w14:paraId="66CCF534" w14:textId="77777777" w:rsidR="00294EB4" w:rsidRPr="00294EB4" w:rsidRDefault="00294EB4" w:rsidP="00294EB4">
      <w:pPr>
        <w:tabs>
          <w:tab w:val="left" w:pos="750"/>
          <w:tab w:val="left" w:pos="1320"/>
        </w:tabs>
        <w:rPr>
          <w:rFonts w:ascii="DaxOT-Light" w:hAnsi="DaxOT-Light"/>
          <w:sz w:val="24"/>
        </w:rPr>
      </w:pPr>
    </w:p>
    <w:p w14:paraId="45D47906" w14:textId="4C69E4C8" w:rsidR="00294EB4" w:rsidRDefault="00294EB4" w:rsidP="00294EB4">
      <w:pPr>
        <w:tabs>
          <w:tab w:val="left" w:pos="750"/>
          <w:tab w:val="left" w:pos="1320"/>
        </w:tabs>
        <w:rPr>
          <w:rFonts w:ascii="DaxOT-Light" w:hAnsi="DaxOT-Light"/>
          <w:sz w:val="24"/>
        </w:rPr>
      </w:pPr>
      <w:r w:rsidRPr="00294EB4">
        <w:rPr>
          <w:rFonts w:ascii="DaxOT-Light" w:hAnsi="DaxOT-Light"/>
          <w:sz w:val="24"/>
        </w:rPr>
        <w:t>Your Profit and Loss Projection and Cash Flow Forecast can also form part of your appendices, if preferred.</w:t>
      </w:r>
    </w:p>
    <w:sdt>
      <w:sdtPr>
        <w:rPr>
          <w:rFonts w:ascii="DaxOT-Light" w:hAnsi="DaxOT-Light"/>
          <w:sz w:val="24"/>
        </w:rPr>
        <w:id w:val="601768598"/>
        <w:placeholder>
          <w:docPart w:val="DefaultPlaceholder_-1854013440"/>
        </w:placeholder>
        <w:showingPlcHdr/>
      </w:sdtPr>
      <w:sdtEndPr/>
      <w:sdtContent>
        <w:p w14:paraId="157AB9C1" w14:textId="6A288788" w:rsidR="00D7531D" w:rsidRPr="00294EB4" w:rsidRDefault="00D7531D" w:rsidP="00294EB4">
          <w:pPr>
            <w:tabs>
              <w:tab w:val="left" w:pos="750"/>
              <w:tab w:val="left" w:pos="1320"/>
            </w:tabs>
            <w:rPr>
              <w:rFonts w:ascii="DaxOT-Light" w:hAnsi="DaxOT-Light"/>
              <w:sz w:val="24"/>
            </w:rPr>
          </w:pPr>
          <w:r w:rsidRPr="00D17C14">
            <w:rPr>
              <w:rStyle w:val="PlaceholderText"/>
            </w:rPr>
            <w:t>Click or tap here to enter text.</w:t>
          </w:r>
        </w:p>
      </w:sdtContent>
    </w:sdt>
    <w:sectPr w:rsidR="00D7531D" w:rsidRPr="00294E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2B64" w14:textId="77777777" w:rsidR="00462B9F" w:rsidRDefault="00462B9F" w:rsidP="005923BF">
      <w:pPr>
        <w:spacing w:after="0" w:line="240" w:lineRule="auto"/>
      </w:pPr>
      <w:r>
        <w:separator/>
      </w:r>
    </w:p>
  </w:endnote>
  <w:endnote w:type="continuationSeparator" w:id="0">
    <w:p w14:paraId="3CB60EE6" w14:textId="77777777" w:rsidR="00462B9F" w:rsidRDefault="00462B9F" w:rsidP="005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1CFF" w14:textId="5BCDA042" w:rsidR="005923BF" w:rsidRDefault="00145CFB">
    <w:pPr>
      <w:pStyle w:val="Footer"/>
      <w:rPr>
        <w:rFonts w:ascii="DaxOT-Medium" w:hAnsi="DaxOT-Medium"/>
        <w:noProof/>
        <w:color w:val="005F86"/>
      </w:rPr>
    </w:pPr>
    <w:r>
      <w:rPr>
        <w:rFonts w:ascii="DaxOT-Medium" w:hAnsi="DaxOT-Medium"/>
        <w:noProof/>
        <w:color w:val="005F86"/>
      </w:rPr>
      <w:drawing>
        <wp:anchor distT="0" distB="0" distL="114300" distR="114300" simplePos="0" relativeHeight="251658240" behindDoc="1" locked="0" layoutInCell="1" allowOverlap="1" wp14:anchorId="5B634FA9" wp14:editId="50BA5E82">
          <wp:simplePos x="0" y="0"/>
          <wp:positionH relativeFrom="margin">
            <wp:posOffset>5419725</wp:posOffset>
          </wp:positionH>
          <wp:positionV relativeFrom="paragraph">
            <wp:posOffset>-425146</wp:posOffset>
          </wp:positionV>
          <wp:extent cx="800100" cy="765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ta (Web)S.png"/>
                  <pic:cNvPicPr/>
                </pic:nvPicPr>
                <pic:blipFill>
                  <a:blip r:embed="rId1">
                    <a:extLst>
                      <a:ext uri="{28A0092B-C50C-407E-A947-70E740481C1C}">
                        <a14:useLocalDpi xmlns:a14="http://schemas.microsoft.com/office/drawing/2010/main" val="0"/>
                      </a:ext>
                    </a:extLst>
                  </a:blip>
                  <a:stretch>
                    <a:fillRect/>
                  </a:stretch>
                </pic:blipFill>
                <pic:spPr>
                  <a:xfrm>
                    <a:off x="0" y="0"/>
                    <a:ext cx="800100" cy="765313"/>
                  </a:xfrm>
                  <a:prstGeom prst="rect">
                    <a:avLst/>
                  </a:prstGeom>
                </pic:spPr>
              </pic:pic>
            </a:graphicData>
          </a:graphic>
          <wp14:sizeRelH relativeFrom="page">
            <wp14:pctWidth>0</wp14:pctWidth>
          </wp14:sizeRelH>
          <wp14:sizeRelV relativeFrom="page">
            <wp14:pctHeight>0</wp14:pctHeight>
          </wp14:sizeRelV>
        </wp:anchor>
      </w:drawing>
    </w:r>
  </w:p>
  <w:p w14:paraId="7B95C8D9" w14:textId="14B50E5E" w:rsidR="005923BF" w:rsidRPr="005923BF" w:rsidRDefault="005923BF">
    <w:pPr>
      <w:pStyle w:val="Footer"/>
      <w:rPr>
        <w:rFonts w:ascii="DaxOT-Medium" w:hAnsi="DaxOT-Medium"/>
        <w:color w:val="005F86"/>
      </w:rPr>
    </w:pPr>
    <w:r w:rsidRPr="005923BF">
      <w:rPr>
        <w:rFonts w:ascii="DaxOT-Medium" w:hAnsi="DaxOT-Medium"/>
        <w:color w:val="005F86"/>
      </w:rPr>
      <w:t>www.wenta.co.uk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9B7" w14:textId="77777777" w:rsidR="00462B9F" w:rsidRDefault="00462B9F" w:rsidP="005923BF">
      <w:pPr>
        <w:spacing w:after="0" w:line="240" w:lineRule="auto"/>
      </w:pPr>
      <w:r>
        <w:separator/>
      </w:r>
    </w:p>
  </w:footnote>
  <w:footnote w:type="continuationSeparator" w:id="0">
    <w:p w14:paraId="24C7F31C" w14:textId="77777777" w:rsidR="00462B9F" w:rsidRDefault="00462B9F" w:rsidP="0059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F6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A57C72"/>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54AA0"/>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7C736C"/>
    <w:multiLevelType w:val="hybridMultilevel"/>
    <w:tmpl w:val="A402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73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2F151B7"/>
    <w:multiLevelType w:val="hybridMultilevel"/>
    <w:tmpl w:val="DDF6A2B8"/>
    <w:lvl w:ilvl="0" w:tplc="ED1CCD34">
      <w:start w:val="1"/>
      <w:numFmt w:val="bullet"/>
      <w:lvlText w:val="•"/>
      <w:lvlJc w:val="left"/>
      <w:pPr>
        <w:ind w:left="720" w:hanging="360"/>
      </w:pPr>
      <w:rPr>
        <w:rFonts w:ascii="DaxOT-Light" w:eastAsiaTheme="minorHAnsi" w:hAnsi="Dax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9775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B64250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E2F2344"/>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jaYTEBTbsts+kTcUixQhqDyyqk1b2UY4wQBuqdew+i1DK/ykIFcwZ3uC2gP85f8/RyLcyGCy9eJ/jGev6nfig==" w:salt="EjODr0A0OhJyvSOslFLn2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3"/>
    <w:rsid w:val="00065948"/>
    <w:rsid w:val="00145CFB"/>
    <w:rsid w:val="00156996"/>
    <w:rsid w:val="00294EB4"/>
    <w:rsid w:val="003D1FCE"/>
    <w:rsid w:val="00462B9F"/>
    <w:rsid w:val="005923BF"/>
    <w:rsid w:val="00640269"/>
    <w:rsid w:val="006C0860"/>
    <w:rsid w:val="006C4DB4"/>
    <w:rsid w:val="00841A07"/>
    <w:rsid w:val="0085354A"/>
    <w:rsid w:val="00992ED3"/>
    <w:rsid w:val="00AD5141"/>
    <w:rsid w:val="00D7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C978182"/>
  <w15:chartTrackingRefBased/>
  <w15:docId w15:val="{F4756BBA-9938-4A92-92C6-75E56CA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BF"/>
  </w:style>
  <w:style w:type="paragraph" w:styleId="Footer">
    <w:name w:val="footer"/>
    <w:basedOn w:val="Normal"/>
    <w:link w:val="FooterChar"/>
    <w:uiPriority w:val="99"/>
    <w:unhideWhenUsed/>
    <w:rsid w:val="0059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BF"/>
  </w:style>
  <w:style w:type="character" w:styleId="Hyperlink">
    <w:name w:val="Hyperlink"/>
    <w:basedOn w:val="DefaultParagraphFont"/>
    <w:uiPriority w:val="99"/>
    <w:unhideWhenUsed/>
    <w:rsid w:val="005923BF"/>
    <w:rPr>
      <w:color w:val="0563C1" w:themeColor="hyperlink"/>
      <w:u w:val="single"/>
    </w:rPr>
  </w:style>
  <w:style w:type="character" w:styleId="UnresolvedMention">
    <w:name w:val="Unresolved Mention"/>
    <w:basedOn w:val="DefaultParagraphFont"/>
    <w:uiPriority w:val="99"/>
    <w:semiHidden/>
    <w:unhideWhenUsed/>
    <w:rsid w:val="005923BF"/>
    <w:rPr>
      <w:color w:val="605E5C"/>
      <w:shd w:val="clear" w:color="auto" w:fill="E1DFDD"/>
    </w:rPr>
  </w:style>
  <w:style w:type="paragraph" w:styleId="ListParagraph">
    <w:name w:val="List Paragraph"/>
    <w:basedOn w:val="Normal"/>
    <w:uiPriority w:val="34"/>
    <w:qFormat/>
    <w:rsid w:val="00145CFB"/>
    <w:pPr>
      <w:ind w:left="720"/>
      <w:contextualSpacing/>
    </w:pPr>
  </w:style>
  <w:style w:type="character" w:styleId="PlaceholderText">
    <w:name w:val="Placeholder Text"/>
    <w:basedOn w:val="DefaultParagraphFont"/>
    <w:uiPriority w:val="99"/>
    <w:semiHidden/>
    <w:rsid w:val="006C4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F2BAD4F-3C2B-493B-A4BC-D777BD2B54D2}"/>
      </w:docPartPr>
      <w:docPartBody>
        <w:p w:rsidR="000A004C" w:rsidRDefault="001A0163">
          <w:r w:rsidRPr="00D17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3"/>
    <w:rsid w:val="000A004C"/>
    <w:rsid w:val="001A0163"/>
    <w:rsid w:val="0066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DB0A-4779-47B4-8195-36B9505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Daniel Evans</cp:lastModifiedBy>
  <cp:revision>2</cp:revision>
  <cp:lastPrinted>2018-07-31T09:02:00Z</cp:lastPrinted>
  <dcterms:created xsi:type="dcterms:W3CDTF">2018-08-07T08:25:00Z</dcterms:created>
  <dcterms:modified xsi:type="dcterms:W3CDTF">2018-08-07T08:25:00Z</dcterms:modified>
</cp:coreProperties>
</file>