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67D" w:rsidRDefault="0066367D">
      <w:pPr>
        <w:rPr>
          <w:b/>
          <w:color w:val="006286"/>
          <w:szCs w:val="144"/>
        </w:rPr>
      </w:pPr>
      <w:r>
        <w:rPr>
          <w:b/>
          <w:noProof/>
          <w:color w:val="006286"/>
          <w:sz w:val="144"/>
          <w:szCs w:val="14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7143750</wp:posOffset>
            </wp:positionH>
            <wp:positionV relativeFrom="paragraph">
              <wp:posOffset>-457200</wp:posOffset>
            </wp:positionV>
            <wp:extent cx="2162175" cy="21621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nta (RGB) On-screen Versi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67D" w:rsidRDefault="0066367D">
      <w:pPr>
        <w:rPr>
          <w:b/>
          <w:color w:val="006286"/>
          <w:szCs w:val="144"/>
        </w:rPr>
      </w:pPr>
    </w:p>
    <w:p w:rsidR="0066367D" w:rsidRDefault="0066367D">
      <w:pPr>
        <w:rPr>
          <w:b/>
          <w:color w:val="006286"/>
          <w:szCs w:val="144"/>
        </w:rPr>
      </w:pPr>
    </w:p>
    <w:p w:rsidR="0066367D" w:rsidRDefault="0066367D">
      <w:pPr>
        <w:rPr>
          <w:b/>
          <w:color w:val="006286"/>
          <w:szCs w:val="144"/>
        </w:rPr>
      </w:pPr>
    </w:p>
    <w:p w:rsidR="0066367D" w:rsidRDefault="0066367D">
      <w:pPr>
        <w:rPr>
          <w:b/>
          <w:color w:val="006286"/>
          <w:sz w:val="144"/>
          <w:szCs w:val="144"/>
        </w:rPr>
      </w:pPr>
    </w:p>
    <w:p w:rsidR="009C4C04" w:rsidRPr="0066367D" w:rsidRDefault="0066367D">
      <w:pPr>
        <w:rPr>
          <w:b/>
          <w:color w:val="006286"/>
          <w:sz w:val="144"/>
          <w:szCs w:val="144"/>
        </w:rPr>
      </w:pPr>
      <w:r w:rsidRPr="0066367D">
        <w:rPr>
          <w:b/>
          <w:color w:val="006286"/>
          <w:sz w:val="144"/>
          <w:szCs w:val="144"/>
        </w:rPr>
        <w:t xml:space="preserve">Cashflow Forecast Template </w:t>
      </w:r>
    </w:p>
    <w:p w:rsidR="0066367D" w:rsidRDefault="0066367D">
      <w:pPr>
        <w:rPr>
          <w:b/>
          <w:color w:val="006286"/>
          <w:sz w:val="96"/>
          <w:szCs w:val="144"/>
        </w:rPr>
      </w:pPr>
      <w:r w:rsidRPr="0066367D">
        <w:rPr>
          <w:b/>
          <w:color w:val="006286"/>
          <w:sz w:val="96"/>
          <w:szCs w:val="144"/>
        </w:rPr>
        <w:t xml:space="preserve">(Print) </w:t>
      </w:r>
    </w:p>
    <w:p w:rsidR="0066367D" w:rsidRDefault="0066367D">
      <w:pPr>
        <w:rPr>
          <w:b/>
          <w:color w:val="006286"/>
          <w:sz w:val="32"/>
          <w:szCs w:val="28"/>
        </w:rPr>
      </w:pPr>
    </w:p>
    <w:p w:rsidR="0066367D" w:rsidRDefault="0066367D">
      <w:pPr>
        <w:rPr>
          <w:color w:val="006286"/>
          <w:sz w:val="28"/>
          <w:szCs w:val="28"/>
        </w:rPr>
      </w:pPr>
    </w:p>
    <w:p w:rsidR="0066367D" w:rsidRDefault="0066367D">
      <w:pPr>
        <w:rPr>
          <w:color w:val="006286"/>
          <w:sz w:val="28"/>
          <w:szCs w:val="28"/>
        </w:rPr>
      </w:pPr>
    </w:p>
    <w:p w:rsidR="0066367D" w:rsidRDefault="0066367D">
      <w:pPr>
        <w:rPr>
          <w:color w:val="006286"/>
          <w:sz w:val="28"/>
          <w:szCs w:val="28"/>
        </w:rPr>
      </w:pPr>
      <w:r>
        <w:rPr>
          <w:color w:val="006286"/>
          <w:sz w:val="28"/>
          <w:szCs w:val="28"/>
        </w:rPr>
        <w:t xml:space="preserve">Print-off this template and fill it out to create your business cashflow forecast. </w:t>
      </w:r>
    </w:p>
    <w:p w:rsidR="0008173D" w:rsidRDefault="0008173D">
      <w:pPr>
        <w:rPr>
          <w:color w:val="006286"/>
          <w:sz w:val="28"/>
          <w:szCs w:val="28"/>
        </w:rPr>
      </w:pPr>
      <w:r>
        <w:rPr>
          <w:color w:val="006286"/>
          <w:sz w:val="28"/>
          <w:szCs w:val="28"/>
        </w:rPr>
        <w:t xml:space="preserve">For an editable template, download our Microsoft Excel template, </w:t>
      </w:r>
      <w:r w:rsidRPr="0008173D">
        <w:rPr>
          <w:i/>
          <w:color w:val="006286"/>
          <w:sz w:val="28"/>
          <w:szCs w:val="28"/>
        </w:rPr>
        <w:t>‘Cashflow Forecast Template (</w:t>
      </w:r>
      <w:r>
        <w:rPr>
          <w:i/>
          <w:color w:val="006286"/>
          <w:sz w:val="28"/>
          <w:szCs w:val="28"/>
        </w:rPr>
        <w:t>Excel</w:t>
      </w:r>
      <w:r w:rsidRPr="0008173D">
        <w:rPr>
          <w:i/>
          <w:color w:val="006286"/>
          <w:sz w:val="28"/>
          <w:szCs w:val="28"/>
        </w:rPr>
        <w:t>)</w:t>
      </w:r>
      <w:r>
        <w:rPr>
          <w:i/>
          <w:color w:val="006286"/>
          <w:sz w:val="28"/>
          <w:szCs w:val="28"/>
        </w:rPr>
        <w:t>’</w:t>
      </w:r>
      <w:r>
        <w:rPr>
          <w:color w:val="006286"/>
          <w:sz w:val="28"/>
          <w:szCs w:val="28"/>
        </w:rPr>
        <w:t xml:space="preserve"> </w:t>
      </w:r>
    </w:p>
    <w:p w:rsidR="00834E2D" w:rsidRDefault="00834E2D">
      <w:pPr>
        <w:rPr>
          <w:color w:val="006286"/>
          <w:sz w:val="28"/>
          <w:szCs w:val="28"/>
        </w:rPr>
      </w:pPr>
    </w:p>
    <w:p w:rsidR="0066367D" w:rsidRDefault="008028EF">
      <w:pPr>
        <w:rPr>
          <w:color w:val="006286"/>
          <w:sz w:val="28"/>
          <w:szCs w:val="28"/>
        </w:rPr>
      </w:pPr>
      <w:r>
        <w:rPr>
          <w:color w:val="006286"/>
          <w:sz w:val="28"/>
          <w:szCs w:val="28"/>
        </w:rPr>
        <w:lastRenderedPageBreak/>
        <w:t xml:space="preserve">Here is an example of a Cashflow forecast: </w:t>
      </w:r>
    </w:p>
    <w:p w:rsidR="0008173D" w:rsidRDefault="0008173D">
      <w:pPr>
        <w:rPr>
          <w:color w:val="006286"/>
          <w:sz w:val="28"/>
          <w:szCs w:val="28"/>
        </w:rPr>
      </w:pPr>
    </w:p>
    <w:p w:rsidR="008028EF" w:rsidRDefault="008028EF">
      <w:pPr>
        <w:rPr>
          <w:color w:val="006286"/>
          <w:sz w:val="28"/>
          <w:szCs w:val="28"/>
        </w:rPr>
      </w:pPr>
    </w:p>
    <w:p w:rsidR="0008173D" w:rsidRDefault="0008173D">
      <w:pPr>
        <w:rPr>
          <w:color w:val="006286"/>
          <w:sz w:val="28"/>
          <w:szCs w:val="28"/>
        </w:rPr>
      </w:pPr>
    </w:p>
    <w:p w:rsidR="0008173D" w:rsidRDefault="00834E2D">
      <w:pPr>
        <w:rPr>
          <w:color w:val="006286"/>
          <w:sz w:val="28"/>
          <w:szCs w:val="28"/>
        </w:rPr>
      </w:pPr>
      <w:r>
        <w:rPr>
          <w:noProof/>
          <w:color w:val="006286"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8863330" cy="4431665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3D" w:rsidRDefault="0008173D">
      <w:pPr>
        <w:rPr>
          <w:color w:val="006286"/>
          <w:sz w:val="28"/>
          <w:szCs w:val="28"/>
        </w:rPr>
      </w:pPr>
    </w:p>
    <w:p w:rsidR="0008173D" w:rsidRDefault="0008173D">
      <w:pPr>
        <w:rPr>
          <w:color w:val="006286"/>
          <w:sz w:val="28"/>
          <w:szCs w:val="28"/>
        </w:rPr>
      </w:pPr>
      <w:r>
        <w:rPr>
          <w:color w:val="006286"/>
          <w:sz w:val="28"/>
          <w:szCs w:val="28"/>
        </w:rPr>
        <w:br w:type="page"/>
      </w:r>
    </w:p>
    <w:p w:rsidR="0008173D" w:rsidRDefault="00834E2D">
      <w:pPr>
        <w:rPr>
          <w:color w:val="006286"/>
          <w:sz w:val="28"/>
          <w:szCs w:val="28"/>
        </w:rPr>
      </w:pPr>
      <w:r>
        <w:rPr>
          <w:noProof/>
          <w:color w:val="006286"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-249799</wp:posOffset>
            </wp:positionV>
            <wp:extent cx="9067800" cy="6431915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643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73D">
        <w:rPr>
          <w:color w:val="006286"/>
          <w:sz w:val="28"/>
          <w:szCs w:val="28"/>
        </w:rPr>
        <w:t xml:space="preserve">Now try your own: </w:t>
      </w:r>
    </w:p>
    <w:p w:rsidR="0008173D" w:rsidRPr="008028EF" w:rsidRDefault="0008173D">
      <w:pPr>
        <w:rPr>
          <w:color w:val="006286"/>
          <w:sz w:val="28"/>
          <w:szCs w:val="28"/>
        </w:rPr>
      </w:pPr>
      <w:bookmarkStart w:id="0" w:name="_GoBack"/>
      <w:bookmarkEnd w:id="0"/>
    </w:p>
    <w:sectPr w:rsidR="0008173D" w:rsidRPr="008028EF" w:rsidSect="009E7115">
      <w:footerReference w:type="default" r:id="rId9"/>
      <w:pgSz w:w="16838" w:h="11906" w:orient="landscape"/>
      <w:pgMar w:top="1440" w:right="1440" w:bottom="1440" w:left="1440" w:header="708" w:footer="288" w:gutter="0"/>
      <w:pgBorders w:display="firstPage" w:offsetFrom="page">
        <w:top w:val="single" w:sz="24" w:space="24" w:color="CED649"/>
        <w:left w:val="single" w:sz="24" w:space="24" w:color="CED649"/>
        <w:bottom w:val="single" w:sz="24" w:space="24" w:color="CED649"/>
        <w:right w:val="single" w:sz="24" w:space="24" w:color="CED64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C41" w:rsidRDefault="003E0C41" w:rsidP="0066367D">
      <w:r>
        <w:separator/>
      </w:r>
    </w:p>
  </w:endnote>
  <w:endnote w:type="continuationSeparator" w:id="0">
    <w:p w:rsidR="003E0C41" w:rsidRDefault="003E0C41" w:rsidP="00663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115" w:rsidRDefault="009E7115" w:rsidP="009E7115">
    <w:pPr>
      <w:pStyle w:val="Footer"/>
      <w:jc w:val="center"/>
    </w:pPr>
    <w:r>
      <w:rPr>
        <w:rFonts w:cs="Arial"/>
        <w:color w:val="006286"/>
        <w:sz w:val="16"/>
      </w:rPr>
      <w:t>©</w:t>
    </w:r>
    <w:r>
      <w:rPr>
        <w:color w:val="006286"/>
        <w:sz w:val="16"/>
      </w:rPr>
      <w:t xml:space="preserve"> 2017 Wenta. All right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C41" w:rsidRDefault="003E0C41" w:rsidP="0066367D">
      <w:r>
        <w:separator/>
      </w:r>
    </w:p>
  </w:footnote>
  <w:footnote w:type="continuationSeparator" w:id="0">
    <w:p w:rsidR="003E0C41" w:rsidRDefault="003E0C41" w:rsidP="006636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A3NDK3NDYwMjCxtDBV0lEKTi0uzszPAykwqgUAYau4eCwAAAA="/>
  </w:docVars>
  <w:rsids>
    <w:rsidRoot w:val="0066367D"/>
    <w:rsid w:val="0008173D"/>
    <w:rsid w:val="000E6677"/>
    <w:rsid w:val="003E0C41"/>
    <w:rsid w:val="0066367D"/>
    <w:rsid w:val="00727666"/>
    <w:rsid w:val="0077274C"/>
    <w:rsid w:val="008028EF"/>
    <w:rsid w:val="00834E2D"/>
    <w:rsid w:val="009E7115"/>
    <w:rsid w:val="00AD5C78"/>
    <w:rsid w:val="00B249A1"/>
    <w:rsid w:val="00B751F2"/>
    <w:rsid w:val="00C257DC"/>
    <w:rsid w:val="00DA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D4F0F"/>
  <w15:chartTrackingRefBased/>
  <w15:docId w15:val="{E55D263C-58FB-4F3B-A602-DB184E257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color w:val="000000" w:themeColor="text1"/>
        <w:lang w:val="en-GB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249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6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67D"/>
  </w:style>
  <w:style w:type="paragraph" w:styleId="Footer">
    <w:name w:val="footer"/>
    <w:basedOn w:val="Normal"/>
    <w:link w:val="FooterChar"/>
    <w:uiPriority w:val="99"/>
    <w:unhideWhenUsed/>
    <w:rsid w:val="006636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Bunford-Jones</dc:creator>
  <cp:keywords/>
  <dc:description/>
  <cp:lastModifiedBy>Sebastian Bunford-Jones</cp:lastModifiedBy>
  <cp:revision>2</cp:revision>
  <dcterms:created xsi:type="dcterms:W3CDTF">2017-05-08T10:26:00Z</dcterms:created>
  <dcterms:modified xsi:type="dcterms:W3CDTF">2017-05-10T09:40:00Z</dcterms:modified>
</cp:coreProperties>
</file>